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CYGNET</w:t>
      </w:r>
      <w:r w:rsidR="00282FF2">
        <w:rPr>
          <w:rStyle w:val="Strong"/>
          <w:rFonts w:ascii="Century Gothic" w:hAnsi="Century Gothic" w:cs="Times New Roman"/>
          <w:color w:val="auto"/>
        </w:rPr>
        <w:t xml:space="preserve"> CEDARS</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EF44D7">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r w:rsidR="00EF44D7">
              <w:rPr>
                <w:rStyle w:val="Strong"/>
                <w:rFonts w:ascii="Century Gothic" w:hAnsi="Century Gothic"/>
                <w:b w:val="0"/>
                <w:color w:val="auto"/>
                <w:sz w:val="22"/>
                <w:szCs w:val="22"/>
              </w:rPr>
              <w:t>(Maternity Cover for 9 months with scope to extend)</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EF44D7" w:rsidRPr="00282FF2" w:rsidRDefault="00EF44D7" w:rsidP="00EF44D7">
            <w:pPr>
              <w:pStyle w:val="NormalWeb"/>
              <w:spacing w:before="0" w:beforeAutospacing="0" w:after="0" w:afterAutospacing="0"/>
              <w:jc w:val="both"/>
              <w:rPr>
                <w:rStyle w:val="Strong"/>
                <w:rFonts w:ascii="Century Gothic" w:hAnsi="Century Gothic"/>
                <w:b w:val="0"/>
                <w:color w:val="auto"/>
                <w:sz w:val="22"/>
                <w:szCs w:val="22"/>
              </w:rPr>
            </w:pPr>
            <w:r>
              <w:rPr>
                <w:rStyle w:val="Strong"/>
                <w:rFonts w:ascii="Century Gothic" w:hAnsi="Century Gothic"/>
                <w:b w:val="0"/>
                <w:color w:val="auto"/>
                <w:sz w:val="22"/>
                <w:szCs w:val="22"/>
              </w:rPr>
              <w:t xml:space="preserve">16 hours or </w:t>
            </w:r>
            <w:r w:rsidR="00282FF2" w:rsidRPr="00282FF2">
              <w:rPr>
                <w:rStyle w:val="Strong"/>
                <w:rFonts w:ascii="Century Gothic" w:hAnsi="Century Gothic"/>
                <w:b w:val="0"/>
                <w:color w:val="auto"/>
                <w:sz w:val="22"/>
                <w:szCs w:val="22"/>
              </w:rPr>
              <w:t>2</w:t>
            </w:r>
            <w:r>
              <w:rPr>
                <w:rStyle w:val="Strong"/>
                <w:rFonts w:ascii="Century Gothic" w:hAnsi="Century Gothic"/>
                <w:b w:val="0"/>
                <w:color w:val="auto"/>
                <w:sz w:val="22"/>
                <w:szCs w:val="22"/>
              </w:rPr>
              <w:t>4</w:t>
            </w:r>
            <w:r w:rsidR="00282FF2" w:rsidRPr="00282FF2">
              <w:rPr>
                <w:rStyle w:val="Strong"/>
                <w:rFonts w:ascii="Century Gothic" w:hAnsi="Century Gothic"/>
                <w:b w:val="0"/>
                <w:color w:val="auto"/>
                <w:sz w:val="22"/>
                <w:szCs w:val="22"/>
              </w:rPr>
              <w:t xml:space="preserve"> h</w:t>
            </w:r>
            <w:r w:rsidR="00361EA9" w:rsidRPr="00282FF2">
              <w:rPr>
                <w:rStyle w:val="Strong"/>
                <w:rFonts w:ascii="Century Gothic" w:hAnsi="Century Gothic"/>
                <w:b w:val="0"/>
                <w:color w:val="auto"/>
                <w:sz w:val="22"/>
                <w:szCs w:val="22"/>
              </w:rPr>
              <w:t>ours</w:t>
            </w:r>
            <w:r w:rsidR="007D6D8D" w:rsidRPr="00282FF2">
              <w:rPr>
                <w:rStyle w:val="Strong"/>
                <w:rFonts w:ascii="Century Gothic" w:hAnsi="Century Gothic"/>
                <w:b w:val="0"/>
                <w:color w:val="auto"/>
                <w:sz w:val="22"/>
                <w:szCs w:val="22"/>
              </w:rPr>
              <w:t xml:space="preserve"> per week</w:t>
            </w:r>
            <w:r>
              <w:rPr>
                <w:rStyle w:val="Strong"/>
                <w:rFonts w:ascii="Century Gothic" w:hAnsi="Century Gothic"/>
                <w:b w:val="0"/>
                <w:color w:val="auto"/>
                <w:sz w:val="22"/>
                <w:szCs w:val="22"/>
              </w:rPr>
              <w:t xml:space="preserve"> (any 2 days or 3 days per week)</w:t>
            </w:r>
            <w:bookmarkStart w:id="0" w:name="_GoBack"/>
            <w:bookmarkEnd w:id="0"/>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282FF2"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282FF2">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282FF2" w:rsidRPr="00282FF2" w:rsidTr="007D6D8D">
              <w:tc>
                <w:tcPr>
                  <w:tcW w:w="7466" w:type="dxa"/>
                  <w:hideMark/>
                </w:tcPr>
                <w:p w:rsidR="007D6D8D" w:rsidRPr="00282FF2" w:rsidRDefault="007D6D8D" w:rsidP="00361EA9">
                  <w:pPr>
                    <w:pStyle w:val="NormalWeb"/>
                    <w:spacing w:before="0" w:beforeAutospacing="0" w:after="0" w:afterAutospacing="0"/>
                    <w:ind w:left="-74"/>
                    <w:jc w:val="both"/>
                    <w:rPr>
                      <w:rStyle w:val="Strong"/>
                      <w:rFonts w:ascii="Century Gothic" w:hAnsi="Century Gothic"/>
                      <w:b w:val="0"/>
                      <w:color w:val="auto"/>
                      <w:sz w:val="22"/>
                      <w:szCs w:val="22"/>
                    </w:rPr>
                  </w:pPr>
                  <w:r w:rsidRPr="00282FF2">
                    <w:rPr>
                      <w:rFonts w:ascii="Century Gothic" w:hAnsi="Century Gothic" w:cs="Times New Roman"/>
                      <w:color w:val="auto"/>
                      <w:sz w:val="22"/>
                      <w:szCs w:val="22"/>
                    </w:rPr>
                    <w:t>H</w:t>
                  </w:r>
                  <w:r w:rsidR="00361EA9" w:rsidRPr="00282FF2">
                    <w:rPr>
                      <w:rFonts w:ascii="Century Gothic" w:hAnsi="Century Gothic" w:cs="Times New Roman"/>
                      <w:color w:val="auto"/>
                      <w:sz w:val="22"/>
                      <w:szCs w:val="22"/>
                    </w:rPr>
                    <w:t xml:space="preserve">ospital/ Service </w:t>
                  </w:r>
                  <w:r w:rsidR="005B5051" w:rsidRPr="00282FF2">
                    <w:rPr>
                      <w:rFonts w:ascii="Century Gothic" w:hAnsi="Century Gothic" w:cs="Times New Roman"/>
                      <w:color w:val="auto"/>
                      <w:sz w:val="22"/>
                      <w:szCs w:val="22"/>
                    </w:rPr>
                    <w:t xml:space="preserve">Manager </w:t>
                  </w:r>
                </w:p>
              </w:tc>
            </w:tr>
            <w:tr w:rsidR="00282FF2" w:rsidRPr="00282FF2" w:rsidTr="00361EA9">
              <w:trPr>
                <w:trHeight w:val="87"/>
              </w:trPr>
              <w:tc>
                <w:tcPr>
                  <w:tcW w:w="7466" w:type="dxa"/>
                  <w:hideMark/>
                </w:tcPr>
                <w:p w:rsidR="007D6D8D" w:rsidRPr="00282FF2" w:rsidRDefault="003D0106" w:rsidP="00BD31E6">
                  <w:pPr>
                    <w:pStyle w:val="NormalWeb"/>
                    <w:spacing w:before="0" w:beforeAutospacing="0" w:after="0" w:afterAutospacing="0"/>
                    <w:ind w:left="-74"/>
                    <w:jc w:val="both"/>
                    <w:rPr>
                      <w:rStyle w:val="Strong"/>
                      <w:rFonts w:ascii="Century Gothic" w:hAnsi="Century Gothic"/>
                      <w:b w:val="0"/>
                      <w:color w:val="auto"/>
                      <w:sz w:val="22"/>
                      <w:szCs w:val="22"/>
                    </w:rPr>
                  </w:pPr>
                  <w:r w:rsidRPr="00282FF2">
                    <w:rPr>
                      <w:rFonts w:ascii="Century Gothic" w:hAnsi="Century Gothic" w:cs="Times New Roman"/>
                      <w:color w:val="auto"/>
                      <w:sz w:val="22"/>
                      <w:szCs w:val="22"/>
                    </w:rPr>
                    <w:t xml:space="preserve">Head Occupational Therapist, </w:t>
                  </w:r>
                  <w:r w:rsidR="00361EA9" w:rsidRPr="00282FF2">
                    <w:rPr>
                      <w:rFonts w:ascii="Century Gothic" w:hAnsi="Century Gothic" w:cs="Times New Roman"/>
                      <w:color w:val="auto"/>
                      <w:sz w:val="22"/>
                      <w:szCs w:val="22"/>
                    </w:rPr>
                    <w:t>Regional Director of OT</w:t>
                  </w:r>
                </w:p>
              </w:tc>
            </w:tr>
          </w:tbl>
          <w:p w:rsidR="00D377EE" w:rsidRPr="00282FF2"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7D6D8D" w:rsidP="00282FF2">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Delivery of Occupational Therapy within</w:t>
            </w:r>
            <w:r w:rsidR="00282FF2">
              <w:rPr>
                <w:rStyle w:val="Strong"/>
                <w:rFonts w:ascii="Century Gothic" w:hAnsi="Century Gothic"/>
                <w:b w:val="0"/>
                <w:color w:val="auto"/>
                <w:sz w:val="22"/>
                <w:szCs w:val="22"/>
              </w:rPr>
              <w:t xml:space="preserve"> Cygnet Cedars</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22744"/>
                <wp:effectExtent l="19050" t="19050" r="19050" b="15875"/>
                <wp:docPr id="1" name="Rounded Rectangle 1"/>
                <wp:cNvGraphicFramePr/>
                <a:graphic xmlns:a="http://schemas.openxmlformats.org/drawingml/2006/main">
                  <a:graphicData uri="http://schemas.microsoft.com/office/word/2010/wordprocessingShape">
                    <wps:wsp>
                      <wps:cNvSpPr/>
                      <wps:spPr>
                        <a:xfrm>
                          <a:off x="0" y="0"/>
                          <a:ext cx="6096000" cy="1222744"/>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Occupational Therapy department at Cygnet</w:t>
                            </w:r>
                            <w:r w:rsidR="00282FF2">
                              <w:rPr>
                                <w:sz w:val="20"/>
                                <w:szCs w:val="20"/>
                              </w:rPr>
                              <w:t xml:space="preserve"> Cedars.</w:t>
                            </w:r>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96.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Occupational Therapy department at Cygnet</w:t>
                      </w:r>
                      <w:r w:rsidR="00282FF2">
                        <w:rPr>
                          <w:sz w:val="20"/>
                          <w:szCs w:val="20"/>
                        </w:rPr>
                        <w:t xml:space="preserve"> Cedars.</w:t>
                      </w:r>
                      <w:bookmarkStart w:id="1" w:name="_GoBack"/>
                      <w:bookmarkEnd w:id="1"/>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lastRenderedPageBreak/>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7D6D8D">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7D6D8D">
      <w:pPr>
        <w:spacing w:after="63"/>
        <w:ind w:left="451" w:right="160" w:firstLine="0"/>
        <w:rPr>
          <w:color w:val="auto"/>
          <w:sz w:val="20"/>
          <w:szCs w:val="20"/>
        </w:rPr>
      </w:pPr>
    </w:p>
    <w:p w:rsidR="007D6D8D" w:rsidRPr="00CE7D84" w:rsidRDefault="007D6D8D" w:rsidP="007D6D8D">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7D6D8D" w:rsidRPr="00CE7D84" w:rsidRDefault="007D6D8D" w:rsidP="007D6D8D">
      <w:pPr>
        <w:spacing w:after="67"/>
        <w:ind w:left="451" w:right="160" w:firstLine="0"/>
        <w:rPr>
          <w:color w:val="auto"/>
          <w:sz w:val="20"/>
          <w:szCs w:val="20"/>
        </w:rPr>
      </w:pP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8A6CB6" w:rsidRDefault="008A6CB6">
      <w:pPr>
        <w:spacing w:after="160" w:line="259" w:lineRule="auto"/>
        <w:ind w:left="0" w:firstLine="0"/>
        <w:jc w:val="left"/>
        <w:rPr>
          <w:rFonts w:eastAsia="Calibri" w:cs="Calibri"/>
          <w:b/>
          <w:color w:val="auto"/>
          <w:sz w:val="20"/>
          <w:szCs w:val="20"/>
        </w:rPr>
      </w:pPr>
      <w:r>
        <w:rPr>
          <w:rFonts w:eastAsia="Calibri" w:cs="Calibri"/>
          <w:b/>
          <w:color w:val="auto"/>
          <w:sz w:val="20"/>
          <w:szCs w:val="20"/>
        </w:rPr>
        <w:lastRenderedPageBreak/>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 xml:space="preserve">Ability to </w:t>
            </w: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proofErr w:type="gramStart"/>
            <w:r w:rsidRPr="00BE6285">
              <w:rPr>
                <w:rFonts w:eastAsia="ZapfDingbatsStd" w:cs="OpenSans"/>
                <w:sz w:val="18"/>
                <w:szCs w:val="18"/>
              </w:rPr>
              <w:t>qualitative</w:t>
            </w:r>
            <w:proofErr w:type="gramEnd"/>
            <w:r w:rsidRPr="00BE6285">
              <w:rPr>
                <w:rFonts w:eastAsia="ZapfDingbatsStd" w:cs="OpenSans"/>
                <w:sz w:val="18"/>
                <w:szCs w:val="18"/>
              </w:rPr>
              <w:t xml:space="preser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 xml:space="preserve">Build therapeutic relationships with complex client group, staff, </w:t>
            </w:r>
            <w:proofErr w:type="spellStart"/>
            <w:r w:rsidRPr="00BE6285">
              <w:rPr>
                <w:sz w:val="18"/>
                <w:szCs w:val="18"/>
              </w:rPr>
              <w:t>carers</w:t>
            </w:r>
            <w:proofErr w:type="spellEnd"/>
            <w:r w:rsidRPr="00BE6285">
              <w:rPr>
                <w:sz w:val="18"/>
                <w:szCs w:val="18"/>
              </w:rPr>
              <w:t xml:space="preserve">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w:t>
            </w:r>
            <w:proofErr w:type="spellStart"/>
            <w:r w:rsidRPr="00BE6285">
              <w:rPr>
                <w:color w:val="auto"/>
                <w:sz w:val="18"/>
                <w:szCs w:val="18"/>
              </w:rPr>
              <w:t>prioritise</w:t>
            </w:r>
            <w:proofErr w:type="spellEnd"/>
            <w:r w:rsidRPr="00BE6285">
              <w:rPr>
                <w:color w:val="auto"/>
                <w:sz w:val="18"/>
                <w:szCs w:val="18"/>
              </w:rPr>
              <w:t xml:space="preserv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w:t>
            </w:r>
            <w:proofErr w:type="spellStart"/>
            <w:r w:rsidRPr="00BE6285">
              <w:rPr>
                <w:sz w:val="18"/>
                <w:szCs w:val="18"/>
              </w:rPr>
              <w:t>centred</w:t>
            </w:r>
            <w:proofErr w:type="spellEnd"/>
            <w:r w:rsidRPr="00BE6285">
              <w:rPr>
                <w:sz w:val="18"/>
                <w:szCs w:val="18"/>
              </w:rPr>
              <w:t xml:space="preserve">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Pr="00CE7D84" w:rsidRDefault="00ED7EBF">
      <w:pPr>
        <w:spacing w:after="0" w:line="259" w:lineRule="auto"/>
        <w:ind w:left="-5" w:hanging="10"/>
        <w:jc w:val="left"/>
        <w:rPr>
          <w:rFonts w:eastAsia="Calibri" w:cs="Calibri"/>
          <w:color w:val="auto"/>
          <w:sz w:val="20"/>
          <w:szCs w:val="20"/>
        </w:rPr>
      </w:pPr>
    </w:p>
    <w:sectPr w:rsidR="00ED7EBF"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44E" w:rsidRDefault="0061544E">
      <w:pPr>
        <w:spacing w:after="0" w:line="240" w:lineRule="auto"/>
      </w:pPr>
      <w:r>
        <w:separator/>
      </w:r>
    </w:p>
  </w:endnote>
  <w:endnote w:type="continuationSeparator" w:id="0">
    <w:p w:rsidR="0061544E" w:rsidRDefault="0061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EF44D7">
      <w:rPr>
        <w:rFonts w:ascii="Calibri" w:eastAsia="Calibri" w:hAnsi="Calibri" w:cs="Calibri"/>
        <w:noProof/>
      </w:rPr>
      <w:t>6</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44E" w:rsidRDefault="0061544E">
      <w:pPr>
        <w:spacing w:after="0" w:line="240" w:lineRule="auto"/>
      </w:pPr>
      <w:r>
        <w:separator/>
      </w:r>
    </w:p>
  </w:footnote>
  <w:footnote w:type="continuationSeparator" w:id="0">
    <w:p w:rsidR="0061544E" w:rsidRDefault="00615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2333C"/>
    <w:rsid w:val="00235C15"/>
    <w:rsid w:val="00257EA9"/>
    <w:rsid w:val="00266FDE"/>
    <w:rsid w:val="00272448"/>
    <w:rsid w:val="00282FF2"/>
    <w:rsid w:val="002872E2"/>
    <w:rsid w:val="0029184A"/>
    <w:rsid w:val="00292D31"/>
    <w:rsid w:val="002A43F5"/>
    <w:rsid w:val="002A5B93"/>
    <w:rsid w:val="002B1453"/>
    <w:rsid w:val="002D0CB4"/>
    <w:rsid w:val="002D758F"/>
    <w:rsid w:val="003208B2"/>
    <w:rsid w:val="00325352"/>
    <w:rsid w:val="003419F0"/>
    <w:rsid w:val="00356774"/>
    <w:rsid w:val="00361EA9"/>
    <w:rsid w:val="0038274B"/>
    <w:rsid w:val="003875A7"/>
    <w:rsid w:val="00391C4F"/>
    <w:rsid w:val="003D0106"/>
    <w:rsid w:val="003E64C3"/>
    <w:rsid w:val="003E6F42"/>
    <w:rsid w:val="00414FE0"/>
    <w:rsid w:val="00424E2D"/>
    <w:rsid w:val="00435109"/>
    <w:rsid w:val="00441632"/>
    <w:rsid w:val="00465A77"/>
    <w:rsid w:val="004B4D12"/>
    <w:rsid w:val="004C5E01"/>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1544E"/>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827D90"/>
    <w:rsid w:val="0083186A"/>
    <w:rsid w:val="00845841"/>
    <w:rsid w:val="008901E6"/>
    <w:rsid w:val="0089180A"/>
    <w:rsid w:val="008A6CB6"/>
    <w:rsid w:val="008D6E38"/>
    <w:rsid w:val="00910695"/>
    <w:rsid w:val="009246DC"/>
    <w:rsid w:val="009423A9"/>
    <w:rsid w:val="00942C77"/>
    <w:rsid w:val="00980A67"/>
    <w:rsid w:val="009C3343"/>
    <w:rsid w:val="009D004D"/>
    <w:rsid w:val="00A43710"/>
    <w:rsid w:val="00A4675C"/>
    <w:rsid w:val="00AF3EEC"/>
    <w:rsid w:val="00B50E21"/>
    <w:rsid w:val="00B66EFE"/>
    <w:rsid w:val="00B67015"/>
    <w:rsid w:val="00BB248D"/>
    <w:rsid w:val="00BB4CBE"/>
    <w:rsid w:val="00BC2D41"/>
    <w:rsid w:val="00BD31E6"/>
    <w:rsid w:val="00BD7BC2"/>
    <w:rsid w:val="00BE3C7C"/>
    <w:rsid w:val="00BE6285"/>
    <w:rsid w:val="00BF5861"/>
    <w:rsid w:val="00C0259D"/>
    <w:rsid w:val="00C07F86"/>
    <w:rsid w:val="00C15215"/>
    <w:rsid w:val="00C56BDC"/>
    <w:rsid w:val="00CB1144"/>
    <w:rsid w:val="00CC2FD9"/>
    <w:rsid w:val="00CD44C1"/>
    <w:rsid w:val="00CE5874"/>
    <w:rsid w:val="00CE7D84"/>
    <w:rsid w:val="00CF3DF2"/>
    <w:rsid w:val="00D11C93"/>
    <w:rsid w:val="00D377EE"/>
    <w:rsid w:val="00D433C0"/>
    <w:rsid w:val="00D6121E"/>
    <w:rsid w:val="00D8157E"/>
    <w:rsid w:val="00E12C9D"/>
    <w:rsid w:val="00E148E2"/>
    <w:rsid w:val="00E32FB8"/>
    <w:rsid w:val="00E57687"/>
    <w:rsid w:val="00E91AB5"/>
    <w:rsid w:val="00EC4017"/>
    <w:rsid w:val="00ED7EBF"/>
    <w:rsid w:val="00EE2BAB"/>
    <w:rsid w:val="00EF44D7"/>
    <w:rsid w:val="00F027C1"/>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3F26"/>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Alma Matei</cp:lastModifiedBy>
  <cp:revision>4</cp:revision>
  <cp:lastPrinted>2019-01-23T09:31:00Z</cp:lastPrinted>
  <dcterms:created xsi:type="dcterms:W3CDTF">2021-04-23T08:33:00Z</dcterms:created>
  <dcterms:modified xsi:type="dcterms:W3CDTF">2023-09-12T14:02:00Z</dcterms:modified>
</cp:coreProperties>
</file>