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4A" w:rsidRDefault="00AA060D">
      <w:pPr>
        <w:spacing w:before="1" w:after="104"/>
        <w:ind w:left="8323" w:right="10"/>
        <w:textAlignment w:val="baseline"/>
      </w:pPr>
      <w:r>
        <w:rPr>
          <w:noProof/>
          <w:lang w:val="en-GB" w:eastAsia="en-GB"/>
        </w:rPr>
        <w:drawing>
          <wp:inline distT="0" distB="0" distL="0" distR="0">
            <wp:extent cx="1337945" cy="5607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04A" w:rsidRDefault="00AA060D">
      <w:pPr>
        <w:spacing w:before="11" w:line="259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>JOB DESCRIPTION</w:t>
      </w:r>
    </w:p>
    <w:p w:rsidR="00906808" w:rsidRDefault="00AA060D">
      <w:pPr>
        <w:spacing w:before="557" w:line="259" w:lineRule="exact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 xml:space="preserve">TITLE of POST: </w:t>
      </w:r>
      <w:r w:rsidR="004C3733">
        <w:rPr>
          <w:rFonts w:ascii="Century Gothic" w:eastAsia="Century Gothic" w:hAnsi="Century Gothic"/>
          <w:b/>
          <w:color w:val="000000"/>
        </w:rPr>
        <w:t xml:space="preserve">Substance Misuse Nurse </w:t>
      </w:r>
    </w:p>
    <w:p w:rsidR="0063504A" w:rsidRDefault="00AA060D">
      <w:pPr>
        <w:spacing w:before="144" w:line="259" w:lineRule="exact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 xml:space="preserve">HOURS: </w:t>
      </w:r>
      <w:r w:rsidR="004C3733">
        <w:rPr>
          <w:rFonts w:ascii="Century Gothic" w:eastAsia="Century Gothic" w:hAnsi="Century Gothic"/>
          <w:b/>
          <w:color w:val="000000"/>
        </w:rPr>
        <w:t xml:space="preserve">Part time / 24 hours per week </w:t>
      </w:r>
    </w:p>
    <w:p w:rsidR="00906808" w:rsidRDefault="00906808">
      <w:pPr>
        <w:spacing w:before="144" w:line="259" w:lineRule="exact"/>
        <w:textAlignment w:val="baseline"/>
        <w:rPr>
          <w:rFonts w:ascii="Century Gothic" w:eastAsia="Century Gothic" w:hAnsi="Century Gothic"/>
          <w:b/>
          <w:color w:val="000000"/>
        </w:rPr>
      </w:pPr>
    </w:p>
    <w:p w:rsidR="00906808" w:rsidRDefault="00906808">
      <w:pPr>
        <w:spacing w:before="144" w:line="259" w:lineRule="exact"/>
        <w:textAlignment w:val="baseline"/>
        <w:rPr>
          <w:rFonts w:ascii="Century Gothic" w:eastAsia="Century Gothic" w:hAnsi="Century Gothic"/>
          <w:b/>
          <w:color w:val="000000"/>
        </w:rPr>
      </w:pPr>
    </w:p>
    <w:p w:rsidR="00D164B4" w:rsidRDefault="004C3733" w:rsidP="00943A95">
      <w:pPr>
        <w:spacing w:line="360" w:lineRule="auto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>REPORTS TO: Service</w:t>
      </w:r>
      <w:r w:rsidR="00AA060D">
        <w:rPr>
          <w:rFonts w:ascii="Century Gothic" w:eastAsia="Century Gothic" w:hAnsi="Century Gothic"/>
          <w:b/>
          <w:color w:val="000000"/>
        </w:rPr>
        <w:t xml:space="preserve"> Manager </w:t>
      </w:r>
    </w:p>
    <w:p w:rsidR="00AA060D" w:rsidRDefault="00AA060D" w:rsidP="00943A95">
      <w:pPr>
        <w:spacing w:line="360" w:lineRule="auto"/>
        <w:textAlignment w:val="baseline"/>
        <w:rPr>
          <w:rFonts w:ascii="Century Gothic" w:eastAsia="Century Gothic" w:hAnsi="Century Gothic"/>
          <w:b/>
          <w:color w:val="000000"/>
        </w:rPr>
      </w:pPr>
      <w:bookmarkStart w:id="0" w:name="_GoBack"/>
      <w:bookmarkEnd w:id="0"/>
    </w:p>
    <w:p w:rsidR="006622AB" w:rsidRPr="006622AB" w:rsidRDefault="006622AB" w:rsidP="00943A95">
      <w:pPr>
        <w:spacing w:line="360" w:lineRule="auto"/>
        <w:textAlignment w:val="baseline"/>
        <w:rPr>
          <w:rFonts w:ascii="Century Gothic" w:eastAsia="Century Gothic" w:hAnsi="Century Gothic"/>
          <w:color w:val="000000"/>
        </w:rPr>
      </w:pPr>
      <w:r w:rsidRPr="006622AB">
        <w:rPr>
          <w:rFonts w:ascii="Century Gothic" w:eastAsia="Century Gothic" w:hAnsi="Century Gothic"/>
          <w:color w:val="000000"/>
        </w:rPr>
        <w:t>The post-holder will be required to function as a senior clinician and take</w:t>
      </w:r>
      <w:r>
        <w:rPr>
          <w:rFonts w:ascii="Century Gothic" w:eastAsia="Century Gothic" w:hAnsi="Century Gothic"/>
          <w:color w:val="000000"/>
        </w:rPr>
        <w:t xml:space="preserve"> responsibility to coordinate care that </w:t>
      </w:r>
      <w:r w:rsidRPr="006622AB">
        <w:rPr>
          <w:rFonts w:ascii="Century Gothic" w:eastAsia="Century Gothic" w:hAnsi="Century Gothic"/>
          <w:color w:val="000000"/>
        </w:rPr>
        <w:t>has a strong emphasis on ‘social inclusio</w:t>
      </w:r>
      <w:r>
        <w:rPr>
          <w:rFonts w:ascii="Century Gothic" w:eastAsia="Century Gothic" w:hAnsi="Century Gothic"/>
          <w:color w:val="000000"/>
        </w:rPr>
        <w:t>n’, recovery and engagement in both inpatient and</w:t>
      </w:r>
      <w:r w:rsidRPr="006622AB">
        <w:rPr>
          <w:rFonts w:ascii="Century Gothic" w:eastAsia="Century Gothic" w:hAnsi="Century Gothic"/>
          <w:color w:val="000000"/>
        </w:rPr>
        <w:t xml:space="preserve"> community drug service</w:t>
      </w:r>
      <w:r>
        <w:rPr>
          <w:rFonts w:ascii="Century Gothic" w:eastAsia="Century Gothic" w:hAnsi="Century Gothic"/>
          <w:color w:val="000000"/>
        </w:rPr>
        <w:t>s</w:t>
      </w:r>
      <w:r>
        <w:rPr>
          <w:rFonts w:ascii="Century Gothic" w:eastAsia="Century Gothic" w:hAnsi="Century Gothic"/>
          <w:color w:val="000000"/>
        </w:rPr>
        <w:t>. Clinically there will be</w:t>
      </w:r>
      <w:r w:rsidRPr="00D164B4">
        <w:rPr>
          <w:rFonts w:ascii="Century Gothic" w:eastAsia="Century Gothic" w:hAnsi="Century Gothic"/>
          <w:color w:val="000000"/>
        </w:rPr>
        <w:t xml:space="preserve"> an expectation for the post holder to </w:t>
      </w:r>
      <w:r w:rsidR="00943A95">
        <w:rPr>
          <w:rFonts w:ascii="Century Gothic" w:eastAsia="Century Gothic" w:hAnsi="Century Gothic"/>
          <w:color w:val="000000"/>
        </w:rPr>
        <w:t>work with individuals who have</w:t>
      </w:r>
      <w:r>
        <w:rPr>
          <w:rFonts w:ascii="Century Gothic" w:eastAsia="Century Gothic" w:hAnsi="Century Gothic"/>
          <w:color w:val="000000"/>
        </w:rPr>
        <w:t xml:space="preserve"> </w:t>
      </w:r>
      <w:r w:rsidR="00943A95">
        <w:rPr>
          <w:rFonts w:ascii="Century Gothic" w:eastAsia="Century Gothic" w:hAnsi="Century Gothic"/>
          <w:color w:val="000000"/>
        </w:rPr>
        <w:t xml:space="preserve">mental illness and a </w:t>
      </w:r>
      <w:proofErr w:type="gramStart"/>
      <w:r w:rsidR="00943A95">
        <w:rPr>
          <w:rFonts w:ascii="Century Gothic" w:eastAsia="Century Gothic" w:hAnsi="Century Gothic"/>
          <w:color w:val="000000"/>
        </w:rPr>
        <w:t>comorbid</w:t>
      </w:r>
      <w:r w:rsidRPr="00D164B4">
        <w:rPr>
          <w:rFonts w:ascii="Century Gothic" w:eastAsia="Century Gothic" w:hAnsi="Century Gothic"/>
          <w:color w:val="000000"/>
        </w:rPr>
        <w:t xml:space="preserve"> substance misuse </w:t>
      </w:r>
      <w:r w:rsidR="00943A95">
        <w:rPr>
          <w:rFonts w:ascii="Century Gothic" w:eastAsia="Century Gothic" w:hAnsi="Century Gothic"/>
          <w:color w:val="000000"/>
        </w:rPr>
        <w:t>diagnosis</w:t>
      </w:r>
      <w:proofErr w:type="gramEnd"/>
      <w:r w:rsidR="00943A95">
        <w:rPr>
          <w:rFonts w:ascii="Century Gothic" w:eastAsia="Century Gothic" w:hAnsi="Century Gothic"/>
          <w:color w:val="000000"/>
        </w:rPr>
        <w:t xml:space="preserve">. </w:t>
      </w:r>
    </w:p>
    <w:p w:rsidR="00D164B4" w:rsidRPr="00D164B4" w:rsidRDefault="00943A95" w:rsidP="00943A95">
      <w:pPr>
        <w:spacing w:line="360" w:lineRule="auto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As a</w:t>
      </w:r>
      <w:r w:rsidR="00D164B4" w:rsidRPr="00D164B4">
        <w:rPr>
          <w:rFonts w:ascii="Century Gothic" w:eastAsia="Century Gothic" w:hAnsi="Century Gothic"/>
          <w:color w:val="000000"/>
        </w:rPr>
        <w:t xml:space="preserve"> Substance Misuse Nurse, you will play a crucial role in providing specialized care and support to </w:t>
      </w:r>
      <w:r w:rsidR="00D164B4" w:rsidRPr="00D164B4">
        <w:rPr>
          <w:rFonts w:ascii="Century Gothic" w:eastAsia="Century Gothic" w:hAnsi="Century Gothic"/>
          <w:color w:val="000000"/>
        </w:rPr>
        <w:t>mental health inpatients</w:t>
      </w:r>
      <w:r w:rsidR="00D164B4" w:rsidRPr="00D164B4">
        <w:rPr>
          <w:rFonts w:ascii="Century Gothic" w:eastAsia="Century Gothic" w:hAnsi="Century Gothic"/>
          <w:color w:val="000000"/>
        </w:rPr>
        <w:t xml:space="preserve"> with substance misuse issues. Your expertise in substance misuse management and commitment to improving the he</w:t>
      </w:r>
      <w:r w:rsidR="00D164B4" w:rsidRPr="00D164B4">
        <w:rPr>
          <w:rFonts w:ascii="Century Gothic" w:eastAsia="Century Gothic" w:hAnsi="Century Gothic"/>
          <w:color w:val="000000"/>
        </w:rPr>
        <w:t>alth and well-being of patients</w:t>
      </w:r>
      <w:r w:rsidR="00D164B4" w:rsidRPr="00D164B4">
        <w:rPr>
          <w:rFonts w:ascii="Century Gothic" w:eastAsia="Century Gothic" w:hAnsi="Century Gothic"/>
          <w:color w:val="000000"/>
        </w:rPr>
        <w:t xml:space="preserve"> will contri</w:t>
      </w:r>
      <w:r w:rsidR="00D164B4">
        <w:rPr>
          <w:rFonts w:ascii="Century Gothic" w:eastAsia="Century Gothic" w:hAnsi="Century Gothic"/>
          <w:color w:val="000000"/>
        </w:rPr>
        <w:t xml:space="preserve">bute to </w:t>
      </w:r>
      <w:r w:rsidR="00906808">
        <w:rPr>
          <w:rFonts w:ascii="Century Gothic" w:eastAsia="Century Gothic" w:hAnsi="Century Gothic"/>
          <w:color w:val="000000"/>
        </w:rPr>
        <w:t xml:space="preserve">the </w:t>
      </w:r>
      <w:r w:rsidR="00D164B4">
        <w:rPr>
          <w:rFonts w:ascii="Century Gothic" w:eastAsia="Century Gothic" w:hAnsi="Century Gothic"/>
          <w:color w:val="000000"/>
        </w:rPr>
        <w:t xml:space="preserve">positive outcomes </w:t>
      </w:r>
      <w:r w:rsidR="006622AB">
        <w:rPr>
          <w:rFonts w:ascii="Century Gothic" w:eastAsia="Century Gothic" w:hAnsi="Century Gothic"/>
          <w:color w:val="000000"/>
        </w:rPr>
        <w:t xml:space="preserve">achieved </w:t>
      </w:r>
      <w:r w:rsidR="00D164B4">
        <w:rPr>
          <w:rFonts w:ascii="Century Gothic" w:eastAsia="Century Gothic" w:hAnsi="Century Gothic"/>
          <w:color w:val="000000"/>
        </w:rPr>
        <w:t>in</w:t>
      </w:r>
      <w:r w:rsidR="00D164B4" w:rsidRPr="00D164B4">
        <w:rPr>
          <w:rFonts w:ascii="Century Gothic" w:eastAsia="Century Gothic" w:hAnsi="Century Gothic"/>
          <w:color w:val="000000"/>
        </w:rPr>
        <w:t xml:space="preserve"> </w:t>
      </w:r>
      <w:r w:rsidR="00D164B4" w:rsidRPr="00D164B4">
        <w:rPr>
          <w:rFonts w:ascii="Century Gothic" w:eastAsia="Century Gothic" w:hAnsi="Century Gothic"/>
          <w:color w:val="000000"/>
        </w:rPr>
        <w:t>Cygnet Lodge Lewisham</w:t>
      </w:r>
      <w:r w:rsidR="00D164B4" w:rsidRPr="00D164B4">
        <w:rPr>
          <w:rFonts w:ascii="Century Gothic" w:eastAsia="Century Gothic" w:hAnsi="Century Gothic"/>
          <w:color w:val="000000"/>
        </w:rPr>
        <w:t>.</w:t>
      </w:r>
      <w:r w:rsidR="006622AB" w:rsidRPr="006622AB">
        <w:t xml:space="preserve"> </w:t>
      </w:r>
    </w:p>
    <w:p w:rsidR="006622AB" w:rsidRDefault="006622AB" w:rsidP="00943A95">
      <w:pPr>
        <w:spacing w:line="360" w:lineRule="auto"/>
        <w:ind w:right="792"/>
        <w:textAlignment w:val="baseline"/>
        <w:rPr>
          <w:rFonts w:ascii="Century Gothic" w:eastAsia="Century Gothic" w:hAnsi="Century Gothic"/>
          <w:b/>
          <w:color w:val="000000"/>
          <w:u w:val="single"/>
        </w:rPr>
      </w:pPr>
    </w:p>
    <w:p w:rsidR="00D164B4" w:rsidRPr="00D164B4" w:rsidRDefault="00AA060D" w:rsidP="00943A95">
      <w:pPr>
        <w:spacing w:line="360" w:lineRule="auto"/>
        <w:ind w:right="792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b/>
          <w:color w:val="000000"/>
          <w:u w:val="single"/>
        </w:rPr>
        <w:br/>
      </w:r>
      <w:r w:rsidR="00D164B4">
        <w:rPr>
          <w:rFonts w:ascii="Century Gothic" w:eastAsia="Century Gothic" w:hAnsi="Century Gothic"/>
          <w:b/>
          <w:color w:val="000000"/>
        </w:rPr>
        <w:t>The post holder will</w:t>
      </w:r>
      <w:r w:rsidR="00D164B4" w:rsidRPr="00D164B4">
        <w:rPr>
          <w:rFonts w:ascii="Century Gothic" w:eastAsia="Century Gothic" w:hAnsi="Century Gothic"/>
          <w:color w:val="000000"/>
        </w:rPr>
        <w:t>: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Conduct comprehensive assessments of patients with substance misuse issues, considering their individual needs and risks.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Develop and implement individualized care plans, collaborating with the multidisciplinary team to provide evidence-based interventions.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Offer counseling and support to patients with substance misuse challenges, fostering a compassionate and non-judgmental environment.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Facilitate therapeutic groups and activities aimed at promoting recovery and harm reduction.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Monitor and document patients’ progress in substance misuse treatment, documenting their response to interventions.</w:t>
      </w:r>
    </w:p>
    <w:p w:rsidR="00D164B4" w:rsidRPr="00D164B4" w:rsidRDefault="006622AB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 xml:space="preserve">• Collaborate with </w:t>
      </w:r>
      <w:r w:rsidR="00D164B4" w:rsidRPr="00D164B4">
        <w:rPr>
          <w:rFonts w:ascii="Century Gothic" w:eastAsia="Century Gothic" w:hAnsi="Century Gothic"/>
          <w:color w:val="000000"/>
        </w:rPr>
        <w:t>external agencies to ensure coordinated care for patients with substance misuse issues.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Maintain accurate and confidential records, adhering to data protection and confidentiality policies.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 xml:space="preserve">• Comply with all relevant policies, procedures, and guidelines </w:t>
      </w:r>
      <w:r w:rsidR="006622AB">
        <w:rPr>
          <w:rFonts w:ascii="Century Gothic" w:eastAsia="Century Gothic" w:hAnsi="Century Gothic"/>
          <w:color w:val="000000"/>
        </w:rPr>
        <w:t xml:space="preserve">as stipulated by Cygnet Health Care. </w:t>
      </w:r>
    </w:p>
    <w:p w:rsidR="00906808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Participate in training and continuous professional development to enhance knowledge and skills in substance mi</w:t>
      </w:r>
      <w:r w:rsidR="006622AB">
        <w:rPr>
          <w:rFonts w:ascii="Century Gothic" w:eastAsia="Century Gothic" w:hAnsi="Century Gothic"/>
          <w:color w:val="000000"/>
        </w:rPr>
        <w:t>suse management</w:t>
      </w:r>
      <w:r w:rsidR="00906808">
        <w:rPr>
          <w:rFonts w:ascii="Century Gothic" w:eastAsia="Century Gothic" w:hAnsi="Century Gothic"/>
          <w:color w:val="000000"/>
        </w:rPr>
        <w:t>.</w:t>
      </w:r>
    </w:p>
    <w:p w:rsidR="00906808" w:rsidRDefault="00906808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</w:t>
      </w:r>
      <w:r>
        <w:rPr>
          <w:rFonts w:ascii="Century Gothic" w:eastAsia="Century Gothic" w:hAnsi="Century Gothic"/>
          <w:color w:val="000000"/>
        </w:rPr>
        <w:t xml:space="preserve"> Lead on </w:t>
      </w:r>
      <w:r w:rsidRPr="00906808">
        <w:rPr>
          <w:rFonts w:ascii="Century Gothic" w:eastAsia="Century Gothic" w:hAnsi="Century Gothic"/>
          <w:color w:val="000000"/>
        </w:rPr>
        <w:t>care planning and risk assessing, one-to-one and group work facilitation and providing drug, alcohol and holistic health education to patients and colleagues.</w:t>
      </w:r>
    </w:p>
    <w:p w:rsidR="00906808" w:rsidRPr="00906808" w:rsidRDefault="00906808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</w:p>
    <w:p w:rsidR="00D164B4" w:rsidRPr="006622AB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b/>
          <w:color w:val="000000"/>
        </w:rPr>
      </w:pPr>
      <w:r w:rsidRPr="006622AB">
        <w:rPr>
          <w:rFonts w:ascii="Century Gothic" w:eastAsia="Century Gothic" w:hAnsi="Century Gothic"/>
          <w:b/>
          <w:color w:val="000000"/>
        </w:rPr>
        <w:t>Requirements: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Registered Nurse with valid registration and a minimum of 1 years of experience in substance misuse nursing or a related field.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Additional qualification or training in substance misuse management or addiction nursing (desirable).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Sound knowledge of substance misuse conditions and evidence-based interventions.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Ability to work effectively in a challenging and secure environment.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Excellent communication and interpersonal skills, with the ability to build rapport with patients and colleagues.</w:t>
      </w:r>
    </w:p>
    <w:p w:rsidR="00D164B4" w:rsidRP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Strong assessment and decision-making abilities, particularly in complex substance misuse situations.</w:t>
      </w:r>
    </w:p>
    <w:p w:rsid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  <w:r w:rsidRPr="00D164B4">
        <w:rPr>
          <w:rFonts w:ascii="Century Gothic" w:eastAsia="Century Gothic" w:hAnsi="Century Gothic"/>
          <w:color w:val="000000"/>
        </w:rPr>
        <w:t>• Flexibility to adapt to the dynamic nature of the prison environment and changing patient needs.</w:t>
      </w:r>
    </w:p>
    <w:p w:rsidR="00D164B4" w:rsidRDefault="00D164B4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</w:p>
    <w:p w:rsidR="006622AB" w:rsidRDefault="006622AB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</w:p>
    <w:p w:rsidR="006622AB" w:rsidRDefault="006622AB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</w:p>
    <w:p w:rsidR="006622AB" w:rsidRDefault="006622AB" w:rsidP="00943A95">
      <w:pPr>
        <w:tabs>
          <w:tab w:val="left" w:pos="360"/>
        </w:tabs>
        <w:spacing w:before="271" w:line="360" w:lineRule="auto"/>
        <w:ind w:right="1368"/>
        <w:textAlignment w:val="baseline"/>
        <w:rPr>
          <w:rFonts w:ascii="Century Gothic" w:eastAsia="Century Gothic" w:hAnsi="Century Gothic"/>
          <w:color w:val="000000"/>
        </w:rPr>
      </w:pPr>
    </w:p>
    <w:p w:rsidR="0063504A" w:rsidRDefault="0063504A">
      <w:pPr>
        <w:sectPr w:rsidR="0063504A">
          <w:pgSz w:w="11909" w:h="16838"/>
          <w:pgMar w:top="460" w:right="336" w:bottom="522" w:left="1133" w:header="720" w:footer="720" w:gutter="0"/>
          <w:cols w:space="720"/>
        </w:sectPr>
      </w:pPr>
    </w:p>
    <w:p w:rsidR="0063504A" w:rsidRDefault="0063504A">
      <w:pPr>
        <w:sectPr w:rsidR="0063504A">
          <w:type w:val="continuous"/>
          <w:pgSz w:w="11909" w:h="16838"/>
          <w:pgMar w:top="1440" w:right="9562" w:bottom="562" w:left="1147" w:header="720" w:footer="720" w:gutter="0"/>
          <w:cols w:space="720"/>
        </w:sectPr>
      </w:pPr>
    </w:p>
    <w:p w:rsidR="0063504A" w:rsidRDefault="00AA060D">
      <w:pPr>
        <w:spacing w:line="413" w:lineRule="exact"/>
        <w:ind w:left="72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lastRenderedPageBreak/>
        <w:t xml:space="preserve">CYGNET HEALTH CARE </w:t>
      </w:r>
      <w:r>
        <w:rPr>
          <w:rFonts w:ascii="Century Gothic" w:eastAsia="Century Gothic" w:hAnsi="Century Gothic"/>
          <w:b/>
          <w:color w:val="000000"/>
        </w:rPr>
        <w:br/>
        <w:t>PERSON SPECIFICATION</w:t>
      </w:r>
    </w:p>
    <w:p w:rsidR="0063504A" w:rsidRDefault="00AA060D">
      <w:pPr>
        <w:tabs>
          <w:tab w:val="left" w:pos="6768"/>
          <w:tab w:val="left" w:pos="8280"/>
        </w:tabs>
        <w:spacing w:before="274" w:after="505" w:line="263" w:lineRule="exact"/>
        <w:ind w:left="72"/>
        <w:textAlignment w:val="baseline"/>
        <w:rPr>
          <w:rFonts w:ascii="Century Gothic" w:eastAsia="Century Gothic" w:hAnsi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 xml:space="preserve">Hospital: </w:t>
      </w:r>
      <w:r>
        <w:rPr>
          <w:rFonts w:ascii="Century Gothic" w:eastAsia="Century Gothic" w:hAnsi="Century Gothic"/>
          <w:color w:val="000000"/>
        </w:rPr>
        <w:t>CYGNET HOSPITAL</w:t>
      </w:r>
      <w:r>
        <w:rPr>
          <w:rFonts w:ascii="Century Gothic" w:eastAsia="Century Gothic" w:hAnsi="Century Gothic"/>
          <w:color w:val="000000"/>
        </w:rPr>
        <w:tab/>
      </w:r>
      <w:r>
        <w:rPr>
          <w:rFonts w:ascii="Century Gothic" w:eastAsia="Century Gothic" w:hAnsi="Century Gothic"/>
          <w:b/>
          <w:color w:val="000000"/>
        </w:rPr>
        <w:t>Job Title:</w:t>
      </w:r>
      <w:r>
        <w:rPr>
          <w:rFonts w:ascii="Century Gothic" w:eastAsia="Century Gothic" w:hAnsi="Century Gothic"/>
          <w:b/>
          <w:color w:val="000000"/>
        </w:rPr>
        <w:tab/>
      </w:r>
      <w:r w:rsidR="006622AB">
        <w:rPr>
          <w:rFonts w:ascii="Century Gothic" w:eastAsia="Century Gothic" w:hAnsi="Century Gothic"/>
          <w:color w:val="000000"/>
        </w:rPr>
        <w:t xml:space="preserve">Substance Misuse Nurse 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3687"/>
        <w:gridCol w:w="3681"/>
        <w:gridCol w:w="3691"/>
      </w:tblGrid>
      <w:tr w:rsidR="0063504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50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ATTRIBUTES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50" w:lineRule="exact"/>
              <w:ind w:right="1278"/>
              <w:jc w:val="right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ESSENTIAL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50" w:lineRule="exact"/>
              <w:ind w:right="1267"/>
              <w:jc w:val="right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DESIRABLE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50" w:lineRule="exact"/>
              <w:ind w:right="1315"/>
              <w:jc w:val="right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HOW ASSESSED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after="1667" w:line="263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QUALIFICATIONS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6622AB">
            <w:pPr>
              <w:spacing w:after="1671" w:line="259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 xml:space="preserve">R.M.N. / R.G.N or equivalent 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line="27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Mentor Preparation Course/ENB 998 or equivalent</w:t>
            </w:r>
          </w:p>
          <w:p w:rsidR="0063504A" w:rsidRDefault="00AA060D">
            <w:pPr>
              <w:spacing w:before="271" w:after="322" w:line="268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Evidence of post qualification personal and practice development</w:t>
            </w:r>
          </w:p>
          <w:p w:rsidR="006622AB" w:rsidRDefault="006622AB">
            <w:pPr>
              <w:spacing w:before="271" w:after="322" w:line="268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</w:p>
          <w:p w:rsidR="006622AB" w:rsidRDefault="006622AB">
            <w:pPr>
              <w:spacing w:before="271" w:after="322" w:line="268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line="259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Application form</w:t>
            </w:r>
          </w:p>
          <w:p w:rsidR="0063504A" w:rsidRDefault="00AA060D">
            <w:pPr>
              <w:spacing w:before="274" w:after="859" w:line="269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 xml:space="preserve">Production of valid </w:t>
            </w:r>
            <w:r>
              <w:rPr>
                <w:rFonts w:ascii="Century Gothic" w:eastAsia="Century Gothic" w:hAnsi="Century Gothic"/>
                <w:color w:val="000000"/>
              </w:rPr>
              <w:br/>
              <w:t>certificates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after="1878" w:line="263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EDUCATION/TRAINING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line="268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Evidence of Continuous Professional Development</w:t>
            </w:r>
          </w:p>
          <w:p w:rsidR="0063504A" w:rsidRDefault="00AA060D">
            <w:pPr>
              <w:spacing w:before="284" w:line="259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Evidence of recent practice.</w:t>
            </w:r>
          </w:p>
          <w:p w:rsidR="0063504A" w:rsidRDefault="00AA060D">
            <w:pPr>
              <w:spacing w:before="268" w:after="265" w:line="269" w:lineRule="exact"/>
              <w:ind w:left="144" w:right="612"/>
              <w:textAlignment w:val="baseline"/>
              <w:rPr>
                <w:rFonts w:ascii="Century Gothic" w:eastAsia="Century Gothic" w:hAnsi="Century Gothic"/>
                <w:color w:val="000000"/>
                <w:spacing w:val="-3"/>
              </w:rPr>
            </w:pPr>
            <w:r>
              <w:rPr>
                <w:rFonts w:ascii="Century Gothic" w:eastAsia="Century Gothic" w:hAnsi="Century Gothic"/>
                <w:color w:val="000000"/>
                <w:spacing w:val="-3"/>
              </w:rPr>
              <w:t>Safeguarding Adults and Children Awareness Training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2AB" w:rsidRDefault="00AA060D" w:rsidP="006622AB">
            <w:pPr>
              <w:spacing w:line="268" w:lineRule="exact"/>
              <w:ind w:left="144" w:right="540"/>
              <w:textAlignment w:val="baseline"/>
              <w:rPr>
                <w:rFonts w:ascii="Century Gothic" w:eastAsia="Century Gothic" w:hAnsi="Century Gothic"/>
                <w:color w:val="000000"/>
                <w:spacing w:val="-4"/>
              </w:rPr>
            </w:pPr>
            <w:r>
              <w:rPr>
                <w:rFonts w:ascii="Century Gothic" w:eastAsia="Century Gothic" w:hAnsi="Century Gothic"/>
                <w:color w:val="000000"/>
                <w:spacing w:val="-4"/>
              </w:rPr>
              <w:t>Experience with working with patients detained under the MHA 1983 (Amended 2007)</w:t>
            </w:r>
          </w:p>
          <w:p w:rsidR="0063504A" w:rsidRDefault="00AA060D" w:rsidP="006622AB">
            <w:pPr>
              <w:spacing w:before="284" w:line="259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 xml:space="preserve">Experience </w:t>
            </w:r>
            <w:r w:rsidR="006622AB">
              <w:rPr>
                <w:rFonts w:ascii="Century Gothic" w:eastAsia="Century Gothic" w:hAnsi="Century Gothic"/>
                <w:color w:val="000000"/>
              </w:rPr>
              <w:t xml:space="preserve">leading both 1:1 and group therapies 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after="802" w:line="454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A</w:t>
            </w:r>
            <w:r>
              <w:rPr>
                <w:rFonts w:ascii="Century Gothic" w:eastAsia="Century Gothic" w:hAnsi="Century Gothic"/>
                <w:color w:val="000000"/>
              </w:rPr>
              <w:t xml:space="preserve">pplication form </w:t>
            </w:r>
            <w:r>
              <w:rPr>
                <w:rFonts w:ascii="Century Gothic" w:eastAsia="Century Gothic" w:hAnsi="Century Gothic"/>
                <w:color w:val="000000"/>
              </w:rPr>
              <w:br/>
              <w:t xml:space="preserve">References </w:t>
            </w:r>
            <w:r>
              <w:rPr>
                <w:rFonts w:ascii="Century Gothic" w:eastAsia="Century Gothic" w:hAnsi="Century Gothic"/>
                <w:color w:val="000000"/>
              </w:rPr>
              <w:br/>
              <w:t>Interview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2712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after="2416" w:line="263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KNOWLEDGE/EXPERIENCE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line="269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Knowledge and experience in working with patients detained under the MHA 1983 (Amended 2007)</w:t>
            </w:r>
          </w:p>
          <w:p w:rsidR="0063504A" w:rsidRDefault="00AA060D">
            <w:pPr>
              <w:spacing w:before="273" w:line="269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Ability to assess, deliver and evaluate quality care</w:t>
            </w:r>
          </w:p>
          <w:p w:rsidR="0063504A" w:rsidRDefault="00AA060D">
            <w:pPr>
              <w:spacing w:before="268" w:line="267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Ability to work within company policies and NMC code of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2AB" w:rsidRDefault="00AA060D">
            <w:pPr>
              <w:spacing w:after="2151" w:line="269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E</w:t>
            </w:r>
            <w:r w:rsidR="006622AB">
              <w:rPr>
                <w:rFonts w:ascii="Century Gothic" w:eastAsia="Century Gothic" w:hAnsi="Century Gothic"/>
                <w:color w:val="000000"/>
              </w:rPr>
              <w:t xml:space="preserve">xperience working with service users with substance misuse diagnosis </w:t>
            </w:r>
          </w:p>
          <w:p w:rsidR="0063504A" w:rsidRDefault="0063504A">
            <w:pPr>
              <w:spacing w:after="2151" w:line="269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</w:p>
          <w:p w:rsidR="006622AB" w:rsidRDefault="006622AB">
            <w:pPr>
              <w:spacing w:after="2151" w:line="269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line="259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Application form</w:t>
            </w:r>
          </w:p>
          <w:p w:rsidR="0063504A" w:rsidRDefault="00AA060D">
            <w:pPr>
              <w:spacing w:before="1" w:after="1345" w:line="537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Int</w:t>
            </w:r>
            <w:r>
              <w:rPr>
                <w:rFonts w:ascii="Century Gothic" w:eastAsia="Century Gothic" w:hAnsi="Century Gothic"/>
                <w:color w:val="000000"/>
              </w:rPr>
              <w:t xml:space="preserve">erview/Assessment </w:t>
            </w:r>
            <w:r>
              <w:rPr>
                <w:rFonts w:ascii="Century Gothic" w:eastAsia="Century Gothic" w:hAnsi="Century Gothic"/>
                <w:color w:val="000000"/>
              </w:rPr>
              <w:br/>
              <w:t>References</w:t>
            </w:r>
          </w:p>
        </w:tc>
      </w:tr>
    </w:tbl>
    <w:p w:rsidR="0063504A" w:rsidRDefault="0063504A">
      <w:pPr>
        <w:spacing w:after="213" w:line="20" w:lineRule="exact"/>
      </w:pPr>
    </w:p>
    <w:p w:rsidR="0063504A" w:rsidRDefault="00AA060D">
      <w:pPr>
        <w:spacing w:before="16" w:line="263" w:lineRule="exact"/>
        <w:ind w:left="72"/>
        <w:textAlignment w:val="baseline"/>
        <w:rPr>
          <w:rFonts w:ascii="Century Gothic" w:eastAsia="Century Gothic" w:hAnsi="Century Gothic"/>
          <w:color w:val="000000"/>
          <w:spacing w:val="-2"/>
        </w:rPr>
      </w:pPr>
      <w:r>
        <w:rPr>
          <w:rFonts w:ascii="Century Gothic" w:eastAsia="Century Gothic" w:hAnsi="Century Gothic"/>
          <w:color w:val="000000"/>
          <w:spacing w:val="-2"/>
        </w:rPr>
        <w:t xml:space="preserve">Page </w:t>
      </w:r>
      <w:r>
        <w:rPr>
          <w:rFonts w:ascii="Century Gothic" w:eastAsia="Century Gothic" w:hAnsi="Century Gothic"/>
          <w:b/>
          <w:color w:val="000000"/>
          <w:spacing w:val="-2"/>
        </w:rPr>
        <w:t xml:space="preserve">3 </w:t>
      </w:r>
      <w:r>
        <w:rPr>
          <w:rFonts w:ascii="Century Gothic" w:eastAsia="Century Gothic" w:hAnsi="Century Gothic"/>
          <w:color w:val="000000"/>
          <w:spacing w:val="-2"/>
        </w:rPr>
        <w:t xml:space="preserve">of </w:t>
      </w:r>
      <w:r>
        <w:rPr>
          <w:rFonts w:ascii="Century Gothic" w:eastAsia="Century Gothic" w:hAnsi="Century Gothic"/>
          <w:b/>
          <w:color w:val="000000"/>
          <w:spacing w:val="-2"/>
        </w:rPr>
        <w:t>6</w:t>
      </w:r>
    </w:p>
    <w:p w:rsidR="0063504A" w:rsidRDefault="0063504A">
      <w:pPr>
        <w:sectPr w:rsidR="0063504A">
          <w:pgSz w:w="16838" w:h="11909" w:orient="landscape"/>
          <w:pgMar w:top="1400" w:right="1392" w:bottom="533" w:left="668" w:header="720" w:footer="720" w:gutter="0"/>
          <w:cols w:space="720"/>
        </w:sectPr>
      </w:pPr>
    </w:p>
    <w:p w:rsidR="0063504A" w:rsidRDefault="0063504A">
      <w:pPr>
        <w:spacing w:before="13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3687"/>
        <w:gridCol w:w="3681"/>
        <w:gridCol w:w="3691"/>
      </w:tblGrid>
      <w:tr w:rsidR="0063504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spacing w:before="33" w:after="130" w:line="259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conduct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spacing w:before="133" w:after="130" w:line="269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Ability to demonstrate team working.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1617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spacing w:before="142" w:after="125" w:line="268" w:lineRule="exact"/>
              <w:ind w:left="108" w:right="32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Ability to work collaboratively with service users and their family/</w:t>
            </w:r>
            <w:proofErr w:type="spellStart"/>
            <w:r>
              <w:rPr>
                <w:rFonts w:ascii="Century Gothic" w:eastAsia="Century Gothic" w:hAnsi="Century Gothic"/>
                <w:color w:val="000000"/>
              </w:rPr>
              <w:t>carers</w:t>
            </w:r>
            <w:proofErr w:type="spellEnd"/>
            <w:r>
              <w:rPr>
                <w:rFonts w:ascii="Century Gothic" w:eastAsia="Century Gothic" w:hAnsi="Century Gothic"/>
                <w:color w:val="000000"/>
              </w:rPr>
              <w:t xml:space="preserve"> to communicate effectively and negotiate best outcomes.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spacing w:before="138" w:after="120" w:line="269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Ability to participate in multi</w:t>
            </w:r>
            <w:r>
              <w:rPr>
                <w:rFonts w:ascii="Century Gothic" w:eastAsia="Century Gothic" w:hAnsi="Century Gothic"/>
                <w:color w:val="000000"/>
              </w:rPr>
              <w:softHyphen/>
              <w:t>disciplinary meetings.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spacing w:before="132" w:after="120" w:line="271" w:lineRule="exact"/>
              <w:ind w:left="108" w:right="288"/>
              <w:textAlignment w:val="baseline"/>
              <w:rPr>
                <w:rFonts w:ascii="Century Gothic" w:eastAsia="Century Gothic" w:hAnsi="Century Gothic"/>
                <w:color w:val="000000"/>
                <w:spacing w:val="-2"/>
              </w:rPr>
            </w:pPr>
            <w:r>
              <w:rPr>
                <w:rFonts w:ascii="Century Gothic" w:eastAsia="Century Gothic" w:hAnsi="Century Gothic"/>
                <w:color w:val="000000"/>
                <w:spacing w:val="-2"/>
              </w:rPr>
              <w:t>Ability to deal sensitively with difficult situations and to manage conflict when it arises.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before="130" w:line="269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 xml:space="preserve">Ability to safely manage service users with common physical conditions such as diabetes, asthma, </w:t>
            </w:r>
            <w:proofErr w:type="spellStart"/>
            <w:r>
              <w:rPr>
                <w:rFonts w:ascii="Century Gothic" w:eastAsia="Century Gothic" w:hAnsi="Century Gothic"/>
                <w:color w:val="000000"/>
              </w:rPr>
              <w:t>etc</w:t>
            </w:r>
            <w:proofErr w:type="spellEnd"/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50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PRACTICAL AND INTELLECTUAL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50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Experience of de-escalation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50" w:lineRule="exact"/>
              <w:ind w:left="12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Experience of using Cygnet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50" w:lineRule="exact"/>
              <w:ind w:left="125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Interview/Assessment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55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SKILLS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5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with service users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65" w:lineRule="exact"/>
              <w:ind w:left="12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Health Care’s electronic systems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line="259" w:lineRule="exact"/>
              <w:ind w:left="125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References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spacing w:after="135" w:line="269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Ability to be confident and assertive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spacing w:after="404" w:line="259" w:lineRule="exact"/>
              <w:ind w:left="12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Experience of writing reports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before="143" w:after="130" w:line="259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Good IT skills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before="137" w:line="267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Good written and verbal communication skills. Able to communicate with all stakeholders showing ability to share information where there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</w:tbl>
    <w:p w:rsidR="0063504A" w:rsidRDefault="0063504A">
      <w:pPr>
        <w:spacing w:after="26" w:line="20" w:lineRule="exact"/>
      </w:pPr>
    </w:p>
    <w:p w:rsidR="0063504A" w:rsidRDefault="00AA060D">
      <w:pPr>
        <w:spacing w:before="16" w:line="263" w:lineRule="exact"/>
        <w:ind w:left="72"/>
        <w:textAlignment w:val="baseline"/>
        <w:rPr>
          <w:rFonts w:ascii="Century Gothic" w:eastAsia="Century Gothic" w:hAnsi="Century Gothic"/>
          <w:color w:val="000000"/>
          <w:spacing w:val="-2"/>
        </w:rPr>
      </w:pPr>
      <w:r>
        <w:rPr>
          <w:rFonts w:ascii="Century Gothic" w:eastAsia="Century Gothic" w:hAnsi="Century Gothic"/>
          <w:color w:val="000000"/>
          <w:spacing w:val="-2"/>
        </w:rPr>
        <w:t xml:space="preserve">Page </w:t>
      </w:r>
      <w:r>
        <w:rPr>
          <w:rFonts w:ascii="Century Gothic" w:eastAsia="Century Gothic" w:hAnsi="Century Gothic"/>
          <w:b/>
          <w:color w:val="000000"/>
          <w:spacing w:val="-2"/>
        </w:rPr>
        <w:t xml:space="preserve">4 </w:t>
      </w:r>
      <w:r>
        <w:rPr>
          <w:rFonts w:ascii="Century Gothic" w:eastAsia="Century Gothic" w:hAnsi="Century Gothic"/>
          <w:color w:val="000000"/>
          <w:spacing w:val="-2"/>
        </w:rPr>
        <w:t xml:space="preserve">of </w:t>
      </w:r>
      <w:r>
        <w:rPr>
          <w:rFonts w:ascii="Century Gothic" w:eastAsia="Century Gothic" w:hAnsi="Century Gothic"/>
          <w:b/>
          <w:color w:val="000000"/>
          <w:spacing w:val="-2"/>
        </w:rPr>
        <w:t>6</w:t>
      </w:r>
    </w:p>
    <w:p w:rsidR="0063504A" w:rsidRDefault="0063504A">
      <w:pPr>
        <w:sectPr w:rsidR="0063504A">
          <w:pgSz w:w="16838" w:h="11909" w:orient="landscape"/>
          <w:pgMar w:top="1100" w:right="1392" w:bottom="533" w:left="668" w:header="720" w:footer="720" w:gutter="0"/>
          <w:cols w:space="720"/>
        </w:sectPr>
      </w:pPr>
    </w:p>
    <w:p w:rsidR="0063504A" w:rsidRDefault="0063504A">
      <w:pPr>
        <w:spacing w:before="13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3687"/>
        <w:gridCol w:w="3681"/>
        <w:gridCol w:w="3691"/>
      </w:tblGrid>
      <w:tr w:rsidR="0063504A">
        <w:tblPrEx>
          <w:tblCellMar>
            <w:top w:w="0" w:type="dxa"/>
            <w:bottom w:w="0" w:type="dxa"/>
          </w:tblCellMar>
        </w:tblPrEx>
        <w:trPr>
          <w:trHeight w:hRule="exact" w:val="3523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line="269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proofErr w:type="gramStart"/>
            <w:r>
              <w:rPr>
                <w:rFonts w:ascii="Century Gothic" w:eastAsia="Century Gothic" w:hAnsi="Century Gothic"/>
                <w:color w:val="000000"/>
              </w:rPr>
              <w:t>could</w:t>
            </w:r>
            <w:proofErr w:type="gramEnd"/>
            <w:r>
              <w:rPr>
                <w:rFonts w:ascii="Century Gothic" w:eastAsia="Century Gothic" w:hAnsi="Century Gothic"/>
                <w:color w:val="000000"/>
              </w:rPr>
              <w:t xml:space="preserve"> be barriers to understanding.</w:t>
            </w:r>
          </w:p>
          <w:p w:rsidR="0063504A" w:rsidRDefault="00AA060D">
            <w:pPr>
              <w:spacing w:before="268" w:line="269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Experience of problem solving and decision making skills</w:t>
            </w:r>
          </w:p>
          <w:p w:rsidR="0063504A" w:rsidRDefault="00AA060D">
            <w:pPr>
              <w:spacing w:before="282" w:line="260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Professional phone manner</w:t>
            </w:r>
          </w:p>
          <w:p w:rsidR="0063504A" w:rsidRDefault="00AA060D">
            <w:pPr>
              <w:spacing w:before="269" w:after="259" w:line="270" w:lineRule="exact"/>
              <w:ind w:left="144" w:right="360"/>
              <w:textAlignment w:val="baseline"/>
              <w:rPr>
                <w:rFonts w:ascii="Century Gothic" w:eastAsia="Century Gothic" w:hAnsi="Century Gothic"/>
                <w:color w:val="000000"/>
                <w:spacing w:val="-3"/>
              </w:rPr>
            </w:pPr>
            <w:r>
              <w:rPr>
                <w:rFonts w:ascii="Century Gothic" w:eastAsia="Century Gothic" w:hAnsi="Century Gothic"/>
                <w:color w:val="000000"/>
                <w:spacing w:val="-3"/>
              </w:rPr>
              <w:t xml:space="preserve">Able to plan and </w:t>
            </w:r>
            <w:proofErr w:type="spellStart"/>
            <w:r>
              <w:rPr>
                <w:rFonts w:ascii="Century Gothic" w:eastAsia="Century Gothic" w:hAnsi="Century Gothic"/>
                <w:color w:val="000000"/>
                <w:spacing w:val="-3"/>
              </w:rPr>
              <w:t>organise</w:t>
            </w:r>
            <w:proofErr w:type="spellEnd"/>
            <w:r>
              <w:rPr>
                <w:rFonts w:ascii="Century Gothic" w:eastAsia="Century Gothic" w:hAnsi="Century Gothic"/>
                <w:color w:val="000000"/>
                <w:spacing w:val="-3"/>
              </w:rPr>
              <w:t xml:space="preserve"> a shift and lead a team of junior nurses and healthcare support workers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line="244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ANALYTICAL AND JUDGEMENT</w:t>
            </w:r>
          </w:p>
          <w:p w:rsidR="0063504A" w:rsidRDefault="00AA060D">
            <w:pPr>
              <w:spacing w:before="25" w:after="1633" w:line="244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SKILLS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line="271" w:lineRule="exact"/>
              <w:ind w:left="144" w:right="648"/>
              <w:textAlignment w:val="baseline"/>
              <w:rPr>
                <w:rFonts w:ascii="Century Gothic" w:eastAsia="Century Gothic" w:hAnsi="Century Gothic"/>
                <w:color w:val="000000"/>
                <w:spacing w:val="-3"/>
              </w:rPr>
            </w:pPr>
            <w:r>
              <w:rPr>
                <w:rFonts w:ascii="Century Gothic" w:eastAsia="Century Gothic" w:hAnsi="Century Gothic"/>
                <w:color w:val="000000"/>
                <w:spacing w:val="-3"/>
              </w:rPr>
              <w:t>Ability to use clinical nursing assessment skills to make decisions on the ward.</w:t>
            </w:r>
          </w:p>
          <w:p w:rsidR="0063504A" w:rsidRDefault="00AA060D">
            <w:pPr>
              <w:spacing w:before="268" w:after="537" w:line="269" w:lineRule="exact"/>
              <w:ind w:left="144" w:right="252"/>
              <w:textAlignment w:val="baseline"/>
              <w:rPr>
                <w:rFonts w:ascii="Century Gothic" w:eastAsia="Century Gothic" w:hAnsi="Century Gothic"/>
                <w:color w:val="000000"/>
                <w:spacing w:val="-3"/>
              </w:rPr>
            </w:pPr>
            <w:r>
              <w:rPr>
                <w:rFonts w:ascii="Century Gothic" w:eastAsia="Century Gothic" w:hAnsi="Century Gothic"/>
                <w:color w:val="000000"/>
                <w:spacing w:val="-3"/>
              </w:rPr>
              <w:t>Able to develop relationships with other members of the MDT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after="1886" w:line="260" w:lineRule="exact"/>
              <w:ind w:left="115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Interview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after="1619" w:line="244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TRAINING AND EDUCATION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after="797" w:line="268" w:lineRule="exact"/>
              <w:ind w:left="108" w:right="360"/>
              <w:textAlignment w:val="baseline"/>
              <w:rPr>
                <w:rFonts w:ascii="Century Gothic" w:eastAsia="Century Gothic" w:hAnsi="Century Gothic"/>
                <w:color w:val="000000"/>
                <w:spacing w:val="-2"/>
              </w:rPr>
            </w:pPr>
            <w:r>
              <w:rPr>
                <w:rFonts w:ascii="Century Gothic" w:eastAsia="Century Gothic" w:hAnsi="Century Gothic"/>
                <w:color w:val="000000"/>
                <w:spacing w:val="-2"/>
              </w:rPr>
              <w:t>Willingness to work towards professional and performance objectives (through appraisal and objective setting)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after="1065" w:line="269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 xml:space="preserve">Application form </w:t>
            </w:r>
            <w:r>
              <w:rPr>
                <w:rFonts w:ascii="Century Gothic" w:eastAsia="Century Gothic" w:hAnsi="Century Gothic"/>
                <w:color w:val="000000"/>
              </w:rPr>
              <w:br/>
              <w:t xml:space="preserve">Interview </w:t>
            </w:r>
            <w:r>
              <w:rPr>
                <w:rFonts w:ascii="Century Gothic" w:eastAsia="Century Gothic" w:hAnsi="Century Gothic"/>
                <w:color w:val="000000"/>
              </w:rPr>
              <w:br/>
              <w:t>Reference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1905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after="1623" w:line="244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</w:rPr>
            </w:pPr>
            <w:r>
              <w:rPr>
                <w:rFonts w:ascii="Century Gothic" w:eastAsia="Century Gothic" w:hAnsi="Century Gothic"/>
                <w:b/>
                <w:color w:val="000000"/>
              </w:rPr>
              <w:t>CIRCUMSTANCES/PERSONAL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line="269" w:lineRule="exact"/>
              <w:ind w:left="144" w:right="648"/>
              <w:textAlignment w:val="baseline"/>
              <w:rPr>
                <w:rFonts w:ascii="Century Gothic" w:eastAsia="Century Gothic" w:hAnsi="Century Gothic"/>
                <w:color w:val="000000"/>
                <w:spacing w:val="-2"/>
              </w:rPr>
            </w:pPr>
            <w:r>
              <w:rPr>
                <w:rFonts w:ascii="Century Gothic" w:eastAsia="Century Gothic" w:hAnsi="Century Gothic"/>
                <w:color w:val="000000"/>
                <w:spacing w:val="-2"/>
              </w:rPr>
              <w:t>Demonstrate evidence of Cygnet Health Care Values</w:t>
            </w:r>
          </w:p>
          <w:p w:rsidR="0063504A" w:rsidRDefault="00AA060D">
            <w:pPr>
              <w:spacing w:before="273" w:after="258" w:line="269" w:lineRule="exact"/>
              <w:ind w:left="144" w:right="252"/>
              <w:textAlignment w:val="baseline"/>
              <w:rPr>
                <w:rFonts w:ascii="Century Gothic" w:eastAsia="Century Gothic" w:hAnsi="Century Gothic"/>
                <w:color w:val="000000"/>
                <w:spacing w:val="-2"/>
              </w:rPr>
            </w:pPr>
            <w:r>
              <w:rPr>
                <w:rFonts w:ascii="Century Gothic" w:eastAsia="Century Gothic" w:hAnsi="Century Gothic"/>
                <w:color w:val="000000"/>
                <w:spacing w:val="-2"/>
              </w:rPr>
              <w:t>An ability to fulfil all contractual requirements with 24 hour rotational shift pattern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after="1607" w:line="260" w:lineRule="exact"/>
              <w:ind w:right="1291"/>
              <w:jc w:val="right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Clean Driving License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line="269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 xml:space="preserve">Occupational Health </w:t>
            </w:r>
            <w:r>
              <w:rPr>
                <w:rFonts w:ascii="Century Gothic" w:eastAsia="Century Gothic" w:hAnsi="Century Gothic"/>
                <w:color w:val="000000"/>
              </w:rPr>
              <w:br/>
              <w:t>Interview</w:t>
            </w:r>
          </w:p>
          <w:p w:rsidR="0063504A" w:rsidRDefault="00AA060D">
            <w:pPr>
              <w:spacing w:before="282" w:line="260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References</w:t>
            </w:r>
          </w:p>
          <w:p w:rsidR="0063504A" w:rsidRDefault="00AA060D">
            <w:pPr>
              <w:spacing w:before="269" w:line="263" w:lineRule="exact"/>
              <w:ind w:left="144" w:right="864"/>
              <w:textAlignment w:val="baseline"/>
              <w:rPr>
                <w:rFonts w:ascii="Century Gothic" w:eastAsia="Century Gothic" w:hAnsi="Century Gothic"/>
                <w:color w:val="000000"/>
                <w:spacing w:val="-2"/>
              </w:rPr>
            </w:pPr>
            <w:r>
              <w:rPr>
                <w:rFonts w:ascii="Century Gothic" w:eastAsia="Century Gothic" w:hAnsi="Century Gothic"/>
                <w:color w:val="000000"/>
                <w:spacing w:val="-2"/>
              </w:rPr>
              <w:t>DBS Enhanced checking including appropriate ISA</w:t>
            </w:r>
          </w:p>
        </w:tc>
      </w:tr>
    </w:tbl>
    <w:p w:rsidR="0063504A" w:rsidRDefault="0063504A">
      <w:pPr>
        <w:spacing w:after="7" w:line="20" w:lineRule="exact"/>
      </w:pPr>
    </w:p>
    <w:p w:rsidR="0063504A" w:rsidRDefault="00AA060D">
      <w:pPr>
        <w:spacing w:before="16" w:line="260" w:lineRule="exact"/>
        <w:ind w:left="72"/>
        <w:textAlignment w:val="baseline"/>
        <w:rPr>
          <w:rFonts w:ascii="Century Gothic" w:eastAsia="Century Gothic" w:hAnsi="Century Gothic"/>
          <w:color w:val="000000"/>
          <w:spacing w:val="-2"/>
        </w:rPr>
      </w:pPr>
      <w:r>
        <w:rPr>
          <w:rFonts w:ascii="Century Gothic" w:eastAsia="Century Gothic" w:hAnsi="Century Gothic"/>
          <w:color w:val="000000"/>
          <w:spacing w:val="-2"/>
        </w:rPr>
        <w:t xml:space="preserve">Page </w:t>
      </w:r>
      <w:r>
        <w:rPr>
          <w:rFonts w:ascii="Century Gothic" w:eastAsia="Century Gothic" w:hAnsi="Century Gothic"/>
          <w:b/>
          <w:color w:val="000000"/>
          <w:spacing w:val="-2"/>
        </w:rPr>
        <w:t xml:space="preserve">5 </w:t>
      </w:r>
      <w:r>
        <w:rPr>
          <w:rFonts w:ascii="Century Gothic" w:eastAsia="Century Gothic" w:hAnsi="Century Gothic"/>
          <w:color w:val="000000"/>
          <w:spacing w:val="-2"/>
        </w:rPr>
        <w:t xml:space="preserve">of </w:t>
      </w:r>
      <w:r>
        <w:rPr>
          <w:rFonts w:ascii="Century Gothic" w:eastAsia="Century Gothic" w:hAnsi="Century Gothic"/>
          <w:b/>
          <w:color w:val="000000"/>
          <w:spacing w:val="-2"/>
        </w:rPr>
        <w:t>6</w:t>
      </w:r>
    </w:p>
    <w:p w:rsidR="0063504A" w:rsidRDefault="0063504A">
      <w:pPr>
        <w:sectPr w:rsidR="0063504A">
          <w:pgSz w:w="16838" w:h="11909" w:orient="landscape"/>
          <w:pgMar w:top="1100" w:right="1392" w:bottom="533" w:left="668" w:header="720" w:footer="720" w:gutter="0"/>
          <w:cols w:space="720"/>
        </w:sectPr>
      </w:pPr>
    </w:p>
    <w:p w:rsidR="0063504A" w:rsidRDefault="0063504A">
      <w:pPr>
        <w:spacing w:before="13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3687"/>
        <w:gridCol w:w="3681"/>
        <w:gridCol w:w="3691"/>
      </w:tblGrid>
      <w:tr w:rsidR="0063504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spacing w:after="134" w:line="269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 xml:space="preserve">To participate In an </w:t>
            </w:r>
            <w:r>
              <w:rPr>
                <w:rFonts w:ascii="Century Gothic" w:eastAsia="Century Gothic" w:hAnsi="Century Gothic"/>
                <w:color w:val="000000"/>
              </w:rPr>
              <w:br/>
            </w:r>
            <w:r>
              <w:rPr>
                <w:rFonts w:ascii="Century Gothic" w:eastAsia="Century Gothic" w:hAnsi="Century Gothic"/>
                <w:color w:val="000000"/>
              </w:rPr>
              <w:t>occupational Health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spacing w:before="33" w:after="403" w:line="259" w:lineRule="exact"/>
              <w:ind w:right="2510"/>
              <w:jc w:val="right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Barred List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spacing w:before="133" w:after="120" w:line="269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Be deemed as medically fit for the role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63504A" w:rsidRDefault="00AA060D">
            <w:pPr>
              <w:spacing w:before="148" w:line="25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Must undertake and pass full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spacing w:after="130" w:line="259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PMVA training course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  <w:tr w:rsidR="0063504A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spacing w:before="129" w:line="271" w:lineRule="exact"/>
              <w:ind w:left="108"/>
              <w:textAlignment w:val="baseline"/>
              <w:rPr>
                <w:rFonts w:ascii="Century Gothic" w:eastAsia="Century Gothic" w:hAnsi="Century Gothic"/>
                <w:color w:val="000000"/>
              </w:rPr>
            </w:pPr>
            <w:r>
              <w:rPr>
                <w:rFonts w:ascii="Century Gothic" w:eastAsia="Century Gothic" w:hAnsi="Century Gothic"/>
                <w:color w:val="000000"/>
              </w:rPr>
              <w:t>To be punctual, flexible and reliable,</w:t>
            </w:r>
          </w:p>
        </w:tc>
        <w:tc>
          <w:tcPr>
            <w:tcW w:w="368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04A" w:rsidRDefault="00AA060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</w:rPr>
            </w:pPr>
            <w:r>
              <w:rPr>
                <w:rFonts w:ascii="Century Gothic" w:eastAsia="Century Gothic" w:hAnsi="Century Gothic"/>
                <w:color w:val="000000"/>
                <w:sz w:val="24"/>
              </w:rPr>
              <w:t xml:space="preserve"> </w:t>
            </w:r>
          </w:p>
        </w:tc>
      </w:tr>
    </w:tbl>
    <w:p w:rsidR="0063504A" w:rsidRDefault="0063504A">
      <w:pPr>
        <w:spacing w:after="6520" w:line="20" w:lineRule="exact"/>
      </w:pPr>
    </w:p>
    <w:p w:rsidR="0063504A" w:rsidRDefault="0063504A">
      <w:pPr>
        <w:spacing w:after="6520" w:line="20" w:lineRule="exact"/>
        <w:sectPr w:rsidR="0063504A">
          <w:pgSz w:w="16838" w:h="11909" w:orient="landscape"/>
          <w:pgMar w:top="1100" w:right="1392" w:bottom="573" w:left="668" w:header="720" w:footer="720" w:gutter="0"/>
          <w:cols w:space="720"/>
        </w:sectPr>
      </w:pPr>
    </w:p>
    <w:p w:rsidR="0063504A" w:rsidRDefault="00AA060D">
      <w:pPr>
        <w:spacing w:before="7" w:line="259" w:lineRule="exact"/>
        <w:textAlignment w:val="baseline"/>
        <w:rPr>
          <w:rFonts w:ascii="Century Gothic" w:eastAsia="Century Gothic" w:hAnsi="Century Gothic"/>
          <w:color w:val="000000"/>
          <w:spacing w:val="-12"/>
        </w:rPr>
      </w:pPr>
      <w:r>
        <w:rPr>
          <w:rFonts w:ascii="Century Gothic" w:eastAsia="Century Gothic" w:hAnsi="Century Gothic"/>
          <w:color w:val="000000"/>
          <w:spacing w:val="-12"/>
        </w:rPr>
        <w:t>Page 6 of 6</w:t>
      </w:r>
    </w:p>
    <w:sectPr w:rsidR="0063504A">
      <w:type w:val="continuous"/>
      <w:pgSz w:w="16838" w:h="11909" w:orient="landscape"/>
      <w:pgMar w:top="1100" w:right="14904" w:bottom="573" w:left="7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entury Gothic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375"/>
    <w:multiLevelType w:val="multilevel"/>
    <w:tmpl w:val="B3229946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0F3CEE"/>
    <w:multiLevelType w:val="hybridMultilevel"/>
    <w:tmpl w:val="8948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4A"/>
    <w:rsid w:val="004C3733"/>
    <w:rsid w:val="0063504A"/>
    <w:rsid w:val="006622AB"/>
    <w:rsid w:val="00906808"/>
    <w:rsid w:val="00943A95"/>
    <w:rsid w:val="00AA060D"/>
    <w:rsid w:val="00D1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0D01"/>
  <w15:docId w15:val="{DC90C675-3BDF-4727-81D2-A422BCDA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1659-8F70-48BC-834E-A08F50FB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Healthcare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Carnegie</dc:creator>
  <cp:lastModifiedBy>Harrison Carnegie</cp:lastModifiedBy>
  <cp:revision>3</cp:revision>
  <dcterms:created xsi:type="dcterms:W3CDTF">2023-11-06T15:56:00Z</dcterms:created>
  <dcterms:modified xsi:type="dcterms:W3CDTF">2023-11-06T15:59:00Z</dcterms:modified>
</cp:coreProperties>
</file>