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31" w:rsidRDefault="00296442" w:rsidP="00DD3931">
      <w:r>
        <w:t>SOCIAL WORK ASSISTANT</w:t>
      </w:r>
    </w:p>
    <w:p w:rsidR="00DD3931" w:rsidRDefault="00DD3931" w:rsidP="00DD3931">
      <w:r>
        <w:t xml:space="preserve">Responsible to: </w:t>
      </w:r>
      <w:r w:rsidR="00296442">
        <w:t>Hospital Manager</w:t>
      </w:r>
    </w:p>
    <w:p w:rsidR="00DD3931" w:rsidRDefault="00DD3931" w:rsidP="00DD3931">
      <w:r>
        <w:t xml:space="preserve">Direct line manager: </w:t>
      </w:r>
      <w:r w:rsidR="00296442">
        <w:t>Head of Care</w:t>
      </w:r>
    </w:p>
    <w:p w:rsidR="00DD3931" w:rsidRDefault="00DD3931" w:rsidP="00DD3931">
      <w:r>
        <w:t>SUMMARY OF ROLE</w:t>
      </w:r>
    </w:p>
    <w:p w:rsidR="00DD3931" w:rsidRDefault="00DD3931" w:rsidP="00DD3931">
      <w:r>
        <w:t>To provide a needs led service to adults with a learning disability by adopting a</w:t>
      </w:r>
      <w:r w:rsidR="00296442">
        <w:t xml:space="preserve"> </w:t>
      </w:r>
      <w:r>
        <w:t>person cen</w:t>
      </w:r>
      <w:r w:rsidR="00296442">
        <w:t>tred approach that fosters self-</w:t>
      </w:r>
      <w:r>
        <w:t>awareness, personal growth and gives each</w:t>
      </w:r>
      <w:r w:rsidR="00296442">
        <w:t xml:space="preserve"> person, their family/carers where appropriate, </w:t>
      </w:r>
      <w:r>
        <w:t>the strongest voice with regards to decision making and lifestyle choices.</w:t>
      </w:r>
    </w:p>
    <w:p w:rsidR="00DD3931" w:rsidRPr="00DD3931" w:rsidRDefault="00DD3931" w:rsidP="00DD3931">
      <w:pPr>
        <w:rPr>
          <w:u w:val="single"/>
        </w:rPr>
      </w:pPr>
      <w:r w:rsidRPr="00DD3931">
        <w:rPr>
          <w:u w:val="single"/>
        </w:rPr>
        <w:t>MAIN RESPONSIBILITIES, TASKS &amp; DUTIES</w:t>
      </w:r>
    </w:p>
    <w:p w:rsidR="00DD3931" w:rsidRDefault="00DD3931" w:rsidP="00DD3931">
      <w:pPr>
        <w:pStyle w:val="ListParagraph"/>
        <w:numPr>
          <w:ilvl w:val="0"/>
          <w:numId w:val="6"/>
        </w:numPr>
      </w:pPr>
      <w:r>
        <w:t>Support</w:t>
      </w:r>
      <w:r w:rsidR="00893BFA">
        <w:t xml:space="preserve">ing individual living with Learning disabilities and Autism. </w:t>
      </w:r>
      <w:bookmarkStart w:id="0" w:name="_GoBack"/>
      <w:bookmarkEnd w:id="0"/>
    </w:p>
    <w:p w:rsidR="00920D12" w:rsidRDefault="00920D12" w:rsidP="00920D12">
      <w:pPr>
        <w:pStyle w:val="ListParagraph"/>
        <w:numPr>
          <w:ilvl w:val="0"/>
          <w:numId w:val="6"/>
        </w:numPr>
      </w:pPr>
      <w:r>
        <w:t>P</w:t>
      </w:r>
      <w:r>
        <w:t>assionate about ensuring people have choice and control over their own support needs and focus on the person, their strengths and networks.</w:t>
      </w:r>
    </w:p>
    <w:p w:rsidR="00920D12" w:rsidRDefault="00920D12" w:rsidP="00920D12">
      <w:pPr>
        <w:pStyle w:val="ListParagraph"/>
        <w:numPr>
          <w:ilvl w:val="0"/>
          <w:numId w:val="6"/>
        </w:numPr>
      </w:pPr>
      <w:r>
        <w:t xml:space="preserve">Contribute to MDT assessments </w:t>
      </w:r>
      <w:r>
        <w:t xml:space="preserve">for defined areas of support plans. </w:t>
      </w:r>
    </w:p>
    <w:p w:rsidR="00920D12" w:rsidRDefault="00920D12" w:rsidP="00920D12">
      <w:pPr>
        <w:pStyle w:val="ListParagraph"/>
        <w:numPr>
          <w:ilvl w:val="0"/>
          <w:numId w:val="6"/>
        </w:numPr>
      </w:pPr>
      <w:r>
        <w:t>S</w:t>
      </w:r>
      <w:r>
        <w:t>upport individual assessments (including risk</w:t>
      </w:r>
      <w:r>
        <w:t xml:space="preserve"> assessments of both service user</w:t>
      </w:r>
      <w:r>
        <w:t xml:space="preserve"> and </w:t>
      </w:r>
      <w:r>
        <w:t>family/</w:t>
      </w:r>
      <w:r>
        <w:t>carer</w:t>
      </w:r>
      <w:r>
        <w:t>.</w:t>
      </w:r>
    </w:p>
    <w:p w:rsidR="00920D12" w:rsidRDefault="00920D12" w:rsidP="00920D12">
      <w:pPr>
        <w:pStyle w:val="ListParagraph"/>
        <w:numPr>
          <w:ilvl w:val="0"/>
          <w:numId w:val="6"/>
        </w:numPr>
      </w:pPr>
      <w:r>
        <w:t xml:space="preserve">Support Community Social workers to facilitate </w:t>
      </w:r>
      <w:r>
        <w:t xml:space="preserve">assessments, </w:t>
      </w:r>
      <w:r>
        <w:t>to help support the wider team</w:t>
      </w:r>
      <w:r>
        <w:t xml:space="preserve"> to establish clear, relevant, proportionate, cost effective and appropriate options for the individual.</w:t>
      </w:r>
    </w:p>
    <w:p w:rsidR="00DD3931" w:rsidRDefault="00DD3931" w:rsidP="00126F23">
      <w:pPr>
        <w:pStyle w:val="ListParagraph"/>
        <w:numPr>
          <w:ilvl w:val="0"/>
          <w:numId w:val="6"/>
        </w:numPr>
      </w:pPr>
      <w:r>
        <w:t>Support people to take an active role in the community by accessing local facilities and wider community resources in the spirit of social inclusion.</w:t>
      </w:r>
    </w:p>
    <w:p w:rsidR="00DD3931" w:rsidRDefault="00DD3931" w:rsidP="00D57311">
      <w:pPr>
        <w:pStyle w:val="ListParagraph"/>
        <w:numPr>
          <w:ilvl w:val="0"/>
          <w:numId w:val="6"/>
        </w:numPr>
      </w:pPr>
      <w:r>
        <w:t>Support the development of person centred planning, ensuring each individual’s plan has meaningful and achievable goals.</w:t>
      </w:r>
    </w:p>
    <w:p w:rsidR="00DD3931" w:rsidRDefault="00DD3931" w:rsidP="00DD3931">
      <w:pPr>
        <w:pStyle w:val="ListParagraph"/>
        <w:numPr>
          <w:ilvl w:val="0"/>
          <w:numId w:val="6"/>
        </w:numPr>
      </w:pPr>
      <w:r>
        <w:t>Support people to develop and expand social networks and friendships.</w:t>
      </w:r>
    </w:p>
    <w:p w:rsidR="00DD3931" w:rsidRDefault="00DD3931" w:rsidP="00DD3931">
      <w:pPr>
        <w:pStyle w:val="ListParagraph"/>
        <w:numPr>
          <w:ilvl w:val="0"/>
          <w:numId w:val="6"/>
        </w:numPr>
      </w:pPr>
      <w:r>
        <w:t>Contribute to/attend reviews and multi</w:t>
      </w:r>
      <w:r w:rsidR="00920D12">
        <w:t>-</w:t>
      </w:r>
      <w:r>
        <w:t>disciplinary meetings.</w:t>
      </w:r>
    </w:p>
    <w:p w:rsidR="00DD3931" w:rsidRDefault="00DD3931" w:rsidP="00DD3931">
      <w:pPr>
        <w:pStyle w:val="ListParagraph"/>
        <w:numPr>
          <w:ilvl w:val="0"/>
          <w:numId w:val="6"/>
        </w:numPr>
      </w:pPr>
      <w:r>
        <w:t xml:space="preserve">Develop positive relationships with family and carers. </w:t>
      </w:r>
    </w:p>
    <w:p w:rsidR="00920D12" w:rsidRDefault="00920D12" w:rsidP="00DD3931">
      <w:pPr>
        <w:pStyle w:val="ListParagraph"/>
        <w:numPr>
          <w:ilvl w:val="0"/>
          <w:numId w:val="6"/>
        </w:numPr>
      </w:pPr>
      <w:r>
        <w:t xml:space="preserve">Support the Family Liaison officer in maintaining family contact, assisting to maintain the welfare of individuals and their family/carers. </w:t>
      </w:r>
    </w:p>
    <w:p w:rsidR="00FD2CCB" w:rsidRDefault="00FD2CCB" w:rsidP="00DD3931">
      <w:pPr>
        <w:pStyle w:val="ListParagraph"/>
        <w:numPr>
          <w:ilvl w:val="0"/>
          <w:numId w:val="6"/>
        </w:numPr>
      </w:pPr>
      <w:r>
        <w:t xml:space="preserve">Liaise with key stakeholders where required in providing relevant updates on individual’s well-being. </w:t>
      </w:r>
    </w:p>
    <w:p w:rsidR="00FD2CCB" w:rsidRDefault="00FD2CCB" w:rsidP="00DD3931">
      <w:pPr>
        <w:pStyle w:val="ListParagraph"/>
        <w:numPr>
          <w:ilvl w:val="0"/>
          <w:numId w:val="6"/>
        </w:numPr>
      </w:pPr>
      <w:r>
        <w:t>Liaising with families, community Social workers, care coordinators and other key stakeho</w:t>
      </w:r>
      <w:r w:rsidR="00775F95">
        <w:t xml:space="preserve">lders to ensure individuals are receiving their finances as appropriate and other relevant care support. </w:t>
      </w:r>
    </w:p>
    <w:p w:rsidR="00DF41E9" w:rsidRDefault="00DF41E9" w:rsidP="00DD3931">
      <w:pPr>
        <w:pStyle w:val="ListParagraph"/>
        <w:numPr>
          <w:ilvl w:val="0"/>
          <w:numId w:val="6"/>
        </w:numPr>
      </w:pPr>
      <w:r>
        <w:t xml:space="preserve">Ensure individual’s access to healthcare including dentist, opticians, chiropody and escalate any unmet health needs in a timely manner. </w:t>
      </w:r>
    </w:p>
    <w:p w:rsidR="00920D12" w:rsidRDefault="00920D12" w:rsidP="00DD3931">
      <w:pPr>
        <w:pStyle w:val="ListParagraph"/>
        <w:numPr>
          <w:ilvl w:val="0"/>
          <w:numId w:val="6"/>
        </w:numPr>
      </w:pPr>
      <w:r>
        <w:t>Take a safeguarding lead role. This may include completing safeguarding referrals and/or C</w:t>
      </w:r>
      <w:r w:rsidR="00296442">
        <w:t xml:space="preserve">QC notifications as appropriate or when delegated by Hospital Manager. </w:t>
      </w:r>
      <w:r>
        <w:t xml:space="preserve"> </w:t>
      </w:r>
    </w:p>
    <w:p w:rsidR="00DD3931" w:rsidRDefault="00DD3931" w:rsidP="00EE6469">
      <w:pPr>
        <w:pStyle w:val="ListParagraph"/>
        <w:numPr>
          <w:ilvl w:val="0"/>
          <w:numId w:val="6"/>
        </w:numPr>
      </w:pPr>
      <w:r>
        <w:t>Work in line with the company’s Adult Protection and Prevention of Abuse Policy and Whistle Blowing Policy to ensure that people are kept safe at all times.</w:t>
      </w:r>
    </w:p>
    <w:p w:rsidR="00DD3931" w:rsidRDefault="00296442" w:rsidP="00295C9A">
      <w:pPr>
        <w:pStyle w:val="ListParagraph"/>
        <w:numPr>
          <w:ilvl w:val="0"/>
          <w:numId w:val="6"/>
        </w:numPr>
      </w:pPr>
      <w:r>
        <w:t xml:space="preserve">Working a varied shift pattern to also cover weekends and/or night shifts. </w:t>
      </w:r>
    </w:p>
    <w:p w:rsidR="00DD3931" w:rsidRDefault="00DD3931" w:rsidP="002E456E">
      <w:pPr>
        <w:pStyle w:val="ListParagraph"/>
        <w:numPr>
          <w:ilvl w:val="0"/>
          <w:numId w:val="6"/>
        </w:numPr>
      </w:pPr>
      <w:r>
        <w:t>Ensure risk assessments are actioned as necessary, in line with policies and procedures.</w:t>
      </w:r>
    </w:p>
    <w:p w:rsidR="00DD3931" w:rsidRDefault="00DD3931" w:rsidP="006F59A5">
      <w:pPr>
        <w:pStyle w:val="ListParagraph"/>
        <w:numPr>
          <w:ilvl w:val="0"/>
          <w:numId w:val="6"/>
        </w:numPr>
      </w:pPr>
      <w:r>
        <w:t>To be flexible and responsive at all times to meet the changing needs of the service and the service users.</w:t>
      </w:r>
    </w:p>
    <w:p w:rsidR="00DD3931" w:rsidRDefault="00296442" w:rsidP="00DD3931">
      <w:pPr>
        <w:pStyle w:val="ListParagraph"/>
        <w:numPr>
          <w:ilvl w:val="0"/>
          <w:numId w:val="6"/>
        </w:numPr>
      </w:pPr>
      <w:r>
        <w:t xml:space="preserve">Must be actively working towards registering as a social worker. </w:t>
      </w:r>
    </w:p>
    <w:p w:rsidR="00DD3931" w:rsidRPr="00DD3931" w:rsidRDefault="00DD3931" w:rsidP="00DD3931">
      <w:pPr>
        <w:rPr>
          <w:b/>
        </w:rPr>
      </w:pPr>
      <w:r w:rsidRPr="00DD3931">
        <w:rPr>
          <w:b/>
        </w:rPr>
        <w:t>Values and Attitudes</w:t>
      </w:r>
    </w:p>
    <w:p w:rsidR="00DD3931" w:rsidRDefault="00DD3931" w:rsidP="00DD3931">
      <w:pPr>
        <w:pStyle w:val="ListParagraph"/>
        <w:numPr>
          <w:ilvl w:val="0"/>
          <w:numId w:val="7"/>
        </w:numPr>
      </w:pPr>
      <w:r>
        <w:lastRenderedPageBreak/>
        <w:t>Support individuals in a non</w:t>
      </w:r>
      <w:r w:rsidR="00DF41E9">
        <w:t>-</w:t>
      </w:r>
      <w:r>
        <w:t>judgemental way based on the principals of anti</w:t>
      </w:r>
      <w:r w:rsidR="00DF41E9">
        <w:t>-</w:t>
      </w:r>
      <w:r>
        <w:t>discriminatory practice.</w:t>
      </w:r>
    </w:p>
    <w:p w:rsidR="00DD3931" w:rsidRDefault="00DD3931" w:rsidP="00672694">
      <w:pPr>
        <w:pStyle w:val="ListParagraph"/>
        <w:numPr>
          <w:ilvl w:val="0"/>
          <w:numId w:val="7"/>
        </w:numPr>
      </w:pPr>
      <w:r>
        <w:t>To treat individuals with respect and encourage them to express their individuality.</w:t>
      </w:r>
    </w:p>
    <w:p w:rsidR="00DD3931" w:rsidRPr="00DD3931" w:rsidRDefault="00DD3931" w:rsidP="00DD3931">
      <w:pPr>
        <w:rPr>
          <w:b/>
        </w:rPr>
      </w:pPr>
      <w:r w:rsidRPr="00DD3931">
        <w:rPr>
          <w:b/>
        </w:rPr>
        <w:t>Performance and Development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 xml:space="preserve">Supervision and appraisal. </w:t>
      </w:r>
      <w:r w:rsidRPr="00DD3931">
        <w:t>Enter actively into supervision and appraisal.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>Maintain confidentiality.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>To act as a positive role model at all times.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>Work within Cygnet Healthcare policies and procedures.</w:t>
      </w:r>
    </w:p>
    <w:p w:rsidR="00DD3931" w:rsidRDefault="00DD3931" w:rsidP="00045727">
      <w:pPr>
        <w:pStyle w:val="ListParagraph"/>
        <w:numPr>
          <w:ilvl w:val="0"/>
          <w:numId w:val="8"/>
        </w:numPr>
      </w:pPr>
      <w:r>
        <w:t>Work in a way that meets the statutory requirements of employees under health and safety at work.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>Adhere to the Code of Practice and staff handbook.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>At all times work within current legislation.</w:t>
      </w:r>
    </w:p>
    <w:p w:rsidR="00DD3931" w:rsidRDefault="00DD3931" w:rsidP="007E49DF">
      <w:pPr>
        <w:pStyle w:val="ListParagraph"/>
        <w:numPr>
          <w:ilvl w:val="0"/>
          <w:numId w:val="8"/>
        </w:numPr>
      </w:pPr>
      <w:r>
        <w:t>Attend training on a regular basis to ensure that all mandatory and personal training and development needs are met in line with company requirements.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>To attend monthly staff meetings.</w:t>
      </w:r>
    </w:p>
    <w:p w:rsidR="00DD3931" w:rsidRDefault="00DD3931" w:rsidP="00DD3931">
      <w:pPr>
        <w:pStyle w:val="ListParagraph"/>
        <w:numPr>
          <w:ilvl w:val="0"/>
          <w:numId w:val="8"/>
        </w:numPr>
      </w:pPr>
      <w:r>
        <w:t>To work in accordance with the company’s mobile phone and IT policies.</w:t>
      </w:r>
    </w:p>
    <w:p w:rsidR="00DD3931" w:rsidRDefault="00DD3931" w:rsidP="00883280">
      <w:pPr>
        <w:pStyle w:val="ListParagraph"/>
        <w:numPr>
          <w:ilvl w:val="0"/>
          <w:numId w:val="8"/>
        </w:numPr>
      </w:pPr>
      <w:r>
        <w:t>To behave in a manner that reflects positively on the company at all times.</w:t>
      </w:r>
    </w:p>
    <w:p w:rsidR="00DD3931" w:rsidRDefault="00DD3931" w:rsidP="00873B70">
      <w:pPr>
        <w:pStyle w:val="ListParagraph"/>
        <w:numPr>
          <w:ilvl w:val="0"/>
          <w:numId w:val="8"/>
        </w:numPr>
      </w:pPr>
      <w:r>
        <w:t>To work closely with other members of the team for the ultimate benefit of the service users.</w:t>
      </w:r>
    </w:p>
    <w:p w:rsidR="00DD3931" w:rsidRPr="00DD3931" w:rsidRDefault="00DD3931" w:rsidP="00DD3931">
      <w:pPr>
        <w:rPr>
          <w:b/>
          <w:u w:val="single"/>
        </w:rPr>
      </w:pPr>
      <w:r w:rsidRPr="00DD3931">
        <w:rPr>
          <w:b/>
          <w:u w:val="single"/>
        </w:rPr>
        <w:t>Finance</w:t>
      </w:r>
    </w:p>
    <w:p w:rsidR="00DD3931" w:rsidRDefault="00DD3931" w:rsidP="00DD3931">
      <w:pPr>
        <w:pStyle w:val="ListParagraph"/>
        <w:numPr>
          <w:ilvl w:val="0"/>
          <w:numId w:val="9"/>
        </w:numPr>
      </w:pPr>
      <w:r>
        <w:t xml:space="preserve">Support people to </w:t>
      </w:r>
      <w:r w:rsidR="00DF41E9">
        <w:t xml:space="preserve">receive </w:t>
      </w:r>
      <w:r>
        <w:t>their resources and finances.</w:t>
      </w:r>
    </w:p>
    <w:p w:rsidR="00DD3931" w:rsidRDefault="00DD3931" w:rsidP="00DD3931">
      <w:pPr>
        <w:pStyle w:val="ListParagraph"/>
        <w:numPr>
          <w:ilvl w:val="0"/>
          <w:numId w:val="9"/>
        </w:numPr>
      </w:pPr>
      <w:r>
        <w:t>To give practical support to individuals in line with their care plan and policy.</w:t>
      </w:r>
    </w:p>
    <w:p w:rsidR="00DD3931" w:rsidRDefault="00DD3931" w:rsidP="00693A23">
      <w:pPr>
        <w:pStyle w:val="ListParagraph"/>
        <w:numPr>
          <w:ilvl w:val="0"/>
          <w:numId w:val="9"/>
        </w:numPr>
      </w:pPr>
      <w:r>
        <w:t>To complete all relevant paperwork in accordance with company policy and</w:t>
      </w:r>
      <w:r w:rsidR="00623A46">
        <w:t xml:space="preserve"> </w:t>
      </w:r>
      <w:r>
        <w:t>procedure.</w:t>
      </w:r>
    </w:p>
    <w:p w:rsidR="00DD3931" w:rsidRDefault="00DD3931" w:rsidP="00A90355">
      <w:pPr>
        <w:pStyle w:val="ListParagraph"/>
        <w:numPr>
          <w:ilvl w:val="0"/>
          <w:numId w:val="9"/>
        </w:numPr>
      </w:pPr>
      <w:r>
        <w:t>You will be required to work flexibly on a rota basis to meet the needs of the</w:t>
      </w:r>
      <w:r w:rsidR="00623A46">
        <w:t xml:space="preserve"> </w:t>
      </w:r>
      <w:r>
        <w:t xml:space="preserve">service, this </w:t>
      </w:r>
      <w:r w:rsidR="00623A46">
        <w:t xml:space="preserve">includes </w:t>
      </w:r>
      <w:r w:rsidR="00DF41E9">
        <w:t>working weekends and night shifts</w:t>
      </w:r>
      <w:r>
        <w:t>.</w:t>
      </w:r>
    </w:p>
    <w:p w:rsidR="00DD3931" w:rsidRDefault="00DD3931" w:rsidP="003B6F32">
      <w:pPr>
        <w:pStyle w:val="ListParagraph"/>
        <w:numPr>
          <w:ilvl w:val="0"/>
          <w:numId w:val="9"/>
        </w:numPr>
      </w:pPr>
      <w:r>
        <w:t>Ensure work is recorded accurately and appropriately in compliance with the</w:t>
      </w:r>
      <w:r w:rsidR="00623A46">
        <w:t xml:space="preserve"> </w:t>
      </w:r>
      <w:r>
        <w:t>company requirements and that records made and personal information used are</w:t>
      </w:r>
      <w:r w:rsidR="00623A46">
        <w:t xml:space="preserve"> </w:t>
      </w:r>
      <w:r>
        <w:t>in compliance with the Data Protection Act and the standards of information</w:t>
      </w:r>
      <w:r w:rsidR="00623A46">
        <w:t xml:space="preserve"> </w:t>
      </w:r>
      <w:r>
        <w:t>governance.</w:t>
      </w:r>
    </w:p>
    <w:p w:rsidR="00DD3931" w:rsidRPr="00623A46" w:rsidRDefault="00DD3931" w:rsidP="00DD3931">
      <w:pPr>
        <w:rPr>
          <w:b/>
        </w:rPr>
      </w:pPr>
      <w:r w:rsidRPr="00623A46">
        <w:rPr>
          <w:b/>
        </w:rPr>
        <w:t>NB</w:t>
      </w:r>
    </w:p>
    <w:p w:rsidR="00DD3931" w:rsidRPr="00623A46" w:rsidRDefault="00DD3931" w:rsidP="00623A46">
      <w:pPr>
        <w:rPr>
          <w:b/>
        </w:rPr>
      </w:pPr>
      <w:r w:rsidRPr="00623A46">
        <w:rPr>
          <w:b/>
        </w:rPr>
        <w:t>This job description is not exhaustive and there may be times you will be required</w:t>
      </w:r>
      <w:r w:rsidR="00DF41E9">
        <w:rPr>
          <w:b/>
        </w:rPr>
        <w:t xml:space="preserve"> </w:t>
      </w:r>
      <w:r w:rsidRPr="00623A46">
        <w:rPr>
          <w:b/>
        </w:rPr>
        <w:t xml:space="preserve">to undertake other duties in order to meet the needs of the people </w:t>
      </w:r>
      <w:r w:rsidR="00623A46">
        <w:rPr>
          <w:b/>
        </w:rPr>
        <w:t>using</w:t>
      </w:r>
      <w:r w:rsidRPr="00623A46">
        <w:rPr>
          <w:b/>
        </w:rPr>
        <w:t xml:space="preserve"> the service.</w:t>
      </w:r>
    </w:p>
    <w:sectPr w:rsidR="00DD3931" w:rsidRPr="00623A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38" w:rsidRDefault="008E5D38" w:rsidP="008E5D38">
      <w:pPr>
        <w:spacing w:after="0" w:line="240" w:lineRule="auto"/>
      </w:pPr>
      <w:r>
        <w:separator/>
      </w:r>
    </w:p>
  </w:endnote>
  <w:endnote w:type="continuationSeparator" w:id="0">
    <w:p w:rsidR="008E5D38" w:rsidRDefault="008E5D38" w:rsidP="008E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38" w:rsidRDefault="008E5D38" w:rsidP="008E5D38">
      <w:pPr>
        <w:spacing w:after="0" w:line="240" w:lineRule="auto"/>
      </w:pPr>
      <w:r>
        <w:separator/>
      </w:r>
    </w:p>
  </w:footnote>
  <w:footnote w:type="continuationSeparator" w:id="0">
    <w:p w:rsidR="008E5D38" w:rsidRDefault="008E5D38" w:rsidP="008E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38" w:rsidRDefault="008E5D3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-373380</wp:posOffset>
              </wp:positionV>
              <wp:extent cx="1127760" cy="741680"/>
              <wp:effectExtent l="0" t="0" r="15240" b="203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7760" cy="741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5D38" w:rsidRDefault="008E5D38" w:rsidP="008E5D38">
                          <w:pPr>
                            <w:jc w:val="center"/>
                          </w:pPr>
                          <w:r w:rsidRPr="008E5D3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932180" cy="519357"/>
                                <wp:effectExtent l="0" t="0" r="127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2180" cy="5193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margin-left:414.4pt;margin-top:-29.4pt;width:88.8pt;height:5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" fillcolor="white [3212]" strokecolor="white [3212]" strokeweight="1pt">
              <v:textbox>
                <w:txbxContent>
                  <w:p w:rsidR="008E5D38" w:rsidRDefault="008E5D38" w:rsidP="008E5D38">
                    <w:pPr>
                      <w:jc w:val="center"/>
                    </w:pPr>
                    <w:r w:rsidRPr="008E5D38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932180" cy="519357"/>
                          <wp:effectExtent l="0" t="0" r="127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2180" cy="5193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011"/>
    <w:multiLevelType w:val="hybridMultilevel"/>
    <w:tmpl w:val="CBCA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22B9"/>
    <w:multiLevelType w:val="hybridMultilevel"/>
    <w:tmpl w:val="ABBA8C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E451F9F"/>
    <w:multiLevelType w:val="hybridMultilevel"/>
    <w:tmpl w:val="B28A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2072"/>
    <w:multiLevelType w:val="hybridMultilevel"/>
    <w:tmpl w:val="3C02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C27F2"/>
    <w:multiLevelType w:val="hybridMultilevel"/>
    <w:tmpl w:val="2DDC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7607"/>
    <w:multiLevelType w:val="hybridMultilevel"/>
    <w:tmpl w:val="E696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5B91"/>
    <w:multiLevelType w:val="hybridMultilevel"/>
    <w:tmpl w:val="6ADC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B4D12"/>
    <w:multiLevelType w:val="hybridMultilevel"/>
    <w:tmpl w:val="A776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35FF"/>
    <w:multiLevelType w:val="hybridMultilevel"/>
    <w:tmpl w:val="90C4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3"/>
    <w:rsid w:val="0001458E"/>
    <w:rsid w:val="0006704E"/>
    <w:rsid w:val="00286A00"/>
    <w:rsid w:val="00296442"/>
    <w:rsid w:val="002F4EC0"/>
    <w:rsid w:val="003B7D68"/>
    <w:rsid w:val="00623A46"/>
    <w:rsid w:val="00775F95"/>
    <w:rsid w:val="00893BFA"/>
    <w:rsid w:val="008E5D38"/>
    <w:rsid w:val="0090120A"/>
    <w:rsid w:val="00920D12"/>
    <w:rsid w:val="009406D4"/>
    <w:rsid w:val="00974E83"/>
    <w:rsid w:val="00BA4D9B"/>
    <w:rsid w:val="00DD3931"/>
    <w:rsid w:val="00DF41E9"/>
    <w:rsid w:val="00E06FD9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F210B3"/>
  <w15:chartTrackingRefBased/>
  <w15:docId w15:val="{C0F4FBF0-838C-4E03-BB3E-97546CDC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38"/>
  </w:style>
  <w:style w:type="paragraph" w:styleId="Footer">
    <w:name w:val="footer"/>
    <w:basedOn w:val="Normal"/>
    <w:link w:val="FooterChar"/>
    <w:uiPriority w:val="99"/>
    <w:unhideWhenUsed/>
    <w:rsid w:val="008E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Mudarikwa</dc:creator>
  <cp:keywords/>
  <dc:description/>
  <cp:lastModifiedBy>Victor Mudarikwa</cp:lastModifiedBy>
  <cp:revision>6</cp:revision>
  <dcterms:created xsi:type="dcterms:W3CDTF">2024-02-08T14:27:00Z</dcterms:created>
  <dcterms:modified xsi:type="dcterms:W3CDTF">2024-02-08T14:56:00Z</dcterms:modified>
</cp:coreProperties>
</file>