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9D" w:rsidRPr="00117EB5" w:rsidRDefault="003C5D29" w:rsidP="0027389B">
      <w:pPr>
        <w:jc w:val="both"/>
        <w:rPr>
          <w:sz w:val="22"/>
          <w:szCs w:val="22"/>
          <w:lang w:val="en-GB"/>
        </w:rPr>
      </w:pPr>
      <w:bookmarkStart w:id="0" w:name="_GoBack"/>
      <w:bookmarkEnd w:id="0"/>
      <w:r>
        <w:rPr>
          <w:noProof/>
          <w:lang w:val="en-GB" w:eastAsia="en-GB"/>
        </w:rPr>
        <w:drawing>
          <wp:anchor distT="0" distB="0" distL="114300" distR="114300" simplePos="0" relativeHeight="251657728" behindDoc="1" locked="0" layoutInCell="1" allowOverlap="1">
            <wp:simplePos x="0" y="0"/>
            <wp:positionH relativeFrom="column">
              <wp:posOffset>5172075</wp:posOffset>
            </wp:positionH>
            <wp:positionV relativeFrom="paragraph">
              <wp:posOffset>-485775</wp:posOffset>
            </wp:positionV>
            <wp:extent cx="1533525" cy="638175"/>
            <wp:effectExtent l="19050" t="0" r="9525" b="0"/>
            <wp:wrapTight wrapText="bothSides">
              <wp:wrapPolygon edited="0">
                <wp:start x="-268" y="0"/>
                <wp:lineTo x="-268" y="21278"/>
                <wp:lineTo x="21734" y="21278"/>
                <wp:lineTo x="21734" y="0"/>
                <wp:lineTo x="-268" y="0"/>
              </wp:wrapPolygon>
            </wp:wrapTight>
            <wp:docPr id="2" name="Picture 2" descr="cid:image001.png@01D16E20.C665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6E20.C6654730"/>
                    <pic:cNvPicPr>
                      <a:picLocks noChangeAspect="1" noChangeArrowheads="1"/>
                    </pic:cNvPicPr>
                  </pic:nvPicPr>
                  <pic:blipFill>
                    <a:blip r:embed="rId8" r:link="rId9" cstate="print"/>
                    <a:srcRect/>
                    <a:stretch>
                      <a:fillRect/>
                    </a:stretch>
                  </pic:blipFill>
                  <pic:spPr bwMode="auto">
                    <a:xfrm>
                      <a:off x="0" y="0"/>
                      <a:ext cx="1533525" cy="638175"/>
                    </a:xfrm>
                    <a:prstGeom prst="rect">
                      <a:avLst/>
                    </a:prstGeom>
                    <a:noFill/>
                    <a:ln w="9525">
                      <a:noFill/>
                      <a:miter lim="800000"/>
                      <a:headEnd/>
                      <a:tailEnd/>
                    </a:ln>
                  </pic:spPr>
                </pic:pic>
              </a:graphicData>
            </a:graphic>
          </wp:anchor>
        </w:drawing>
      </w:r>
      <w:r w:rsidR="0044439D" w:rsidRPr="00117EB5">
        <w:rPr>
          <w:sz w:val="22"/>
          <w:szCs w:val="22"/>
        </w:rPr>
        <w:t xml:space="preserve"> </w:t>
      </w:r>
    </w:p>
    <w:p w:rsidR="00A93216" w:rsidRPr="00A93216" w:rsidRDefault="00A93216" w:rsidP="00A93216">
      <w:pPr>
        <w:pStyle w:val="Heading1"/>
        <w:ind w:left="0"/>
        <w:jc w:val="center"/>
        <w:rPr>
          <w:rFonts w:ascii="Century Gothic" w:hAnsi="Century Gothic"/>
          <w:sz w:val="20"/>
        </w:rPr>
      </w:pPr>
      <w:r w:rsidRPr="00A93216">
        <w:rPr>
          <w:rFonts w:ascii="Century Gothic" w:hAnsi="Century Gothic"/>
          <w:sz w:val="20"/>
        </w:rPr>
        <w:t>Job Description</w:t>
      </w:r>
    </w:p>
    <w:p w:rsidR="00A93216" w:rsidRPr="00A93216" w:rsidRDefault="00A93216" w:rsidP="0027389B">
      <w:pPr>
        <w:pStyle w:val="Heading1"/>
        <w:ind w:left="0"/>
        <w:jc w:val="both"/>
        <w:rPr>
          <w:rFonts w:ascii="Century Gothic" w:hAnsi="Century Gothic"/>
          <w:sz w:val="20"/>
        </w:rPr>
      </w:pPr>
    </w:p>
    <w:p w:rsidR="0044439D" w:rsidRPr="00A93216" w:rsidRDefault="00A93216" w:rsidP="0027389B">
      <w:pPr>
        <w:pStyle w:val="Heading1"/>
        <w:ind w:left="0"/>
        <w:jc w:val="both"/>
        <w:rPr>
          <w:rFonts w:ascii="Century Gothic" w:hAnsi="Century Gothic"/>
          <w:bCs/>
          <w:sz w:val="20"/>
        </w:rPr>
      </w:pPr>
      <w:r w:rsidRPr="00A93216">
        <w:rPr>
          <w:rFonts w:ascii="Century Gothic" w:hAnsi="Century Gothic"/>
          <w:sz w:val="20"/>
        </w:rPr>
        <w:t>Titl</w:t>
      </w:r>
      <w:r>
        <w:rPr>
          <w:rFonts w:ascii="Century Gothic" w:hAnsi="Century Gothic"/>
          <w:sz w:val="20"/>
        </w:rPr>
        <w:t>e o</w:t>
      </w:r>
      <w:r w:rsidRPr="00A93216">
        <w:rPr>
          <w:rFonts w:ascii="Century Gothic" w:hAnsi="Century Gothic"/>
          <w:sz w:val="20"/>
        </w:rPr>
        <w:t>f Post</w:t>
      </w:r>
      <w:r w:rsidR="00385B1D" w:rsidRPr="00A93216">
        <w:rPr>
          <w:rFonts w:ascii="Century Gothic" w:hAnsi="Century Gothic"/>
          <w:sz w:val="20"/>
        </w:rPr>
        <w:tab/>
      </w:r>
      <w:r w:rsidRPr="00A93216">
        <w:rPr>
          <w:rFonts w:ascii="Century Gothic" w:hAnsi="Century Gothic"/>
          <w:sz w:val="20"/>
        </w:rPr>
        <w:tab/>
      </w:r>
      <w:r w:rsidR="0044439D" w:rsidRPr="00A93216">
        <w:rPr>
          <w:rFonts w:ascii="Century Gothic" w:hAnsi="Century Gothic"/>
          <w:sz w:val="20"/>
        </w:rPr>
        <w:t>:</w:t>
      </w:r>
      <w:r w:rsidR="00385B1D" w:rsidRPr="00A93216">
        <w:rPr>
          <w:rFonts w:ascii="Century Gothic" w:hAnsi="Century Gothic"/>
          <w:sz w:val="20"/>
        </w:rPr>
        <w:tab/>
      </w:r>
      <w:r w:rsidR="004D20EE" w:rsidRPr="00A93216">
        <w:rPr>
          <w:rFonts w:ascii="Century Gothic" w:hAnsi="Century Gothic"/>
          <w:b w:val="0"/>
          <w:bCs/>
          <w:sz w:val="20"/>
        </w:rPr>
        <w:t>Social Worker</w:t>
      </w:r>
    </w:p>
    <w:p w:rsidR="008C5FEE" w:rsidRPr="00A93216" w:rsidRDefault="008C5FEE" w:rsidP="008C5FEE">
      <w:pPr>
        <w:rPr>
          <w:rFonts w:ascii="Century Gothic" w:hAnsi="Century Gothic"/>
          <w:lang w:val="en-GB"/>
        </w:rPr>
      </w:pPr>
    </w:p>
    <w:p w:rsidR="00244F32" w:rsidRPr="00A93216" w:rsidRDefault="00A93216" w:rsidP="0027389B">
      <w:pPr>
        <w:jc w:val="both"/>
        <w:rPr>
          <w:rFonts w:ascii="Century Gothic" w:hAnsi="Century Gothic"/>
          <w:lang w:val="en-GB"/>
        </w:rPr>
      </w:pPr>
      <w:r w:rsidRPr="00A93216">
        <w:rPr>
          <w:rFonts w:ascii="Century Gothic" w:hAnsi="Century Gothic"/>
          <w:b/>
          <w:lang w:val="en-GB"/>
        </w:rPr>
        <w:t>Location</w:t>
      </w:r>
      <w:r w:rsidR="00385B1D" w:rsidRPr="00A93216">
        <w:rPr>
          <w:rFonts w:ascii="Century Gothic" w:hAnsi="Century Gothic"/>
          <w:b/>
          <w:lang w:val="en-GB"/>
        </w:rPr>
        <w:tab/>
      </w:r>
      <w:r w:rsidR="00E80D04" w:rsidRPr="00A93216">
        <w:rPr>
          <w:rFonts w:ascii="Century Gothic" w:hAnsi="Century Gothic"/>
          <w:b/>
          <w:lang w:val="en-GB"/>
        </w:rPr>
        <w:tab/>
      </w:r>
      <w:r w:rsidR="00244F32" w:rsidRPr="00A93216">
        <w:rPr>
          <w:rFonts w:ascii="Century Gothic" w:hAnsi="Century Gothic"/>
          <w:b/>
          <w:lang w:val="en-GB"/>
        </w:rPr>
        <w:t>:</w:t>
      </w:r>
      <w:r w:rsidR="00385B1D" w:rsidRPr="00A93216">
        <w:rPr>
          <w:rFonts w:ascii="Century Gothic" w:hAnsi="Century Gothic"/>
          <w:b/>
          <w:lang w:val="en-GB"/>
        </w:rPr>
        <w:tab/>
      </w:r>
      <w:r w:rsidR="00D308DF">
        <w:rPr>
          <w:rFonts w:ascii="Century Gothic" w:hAnsi="Century Gothic"/>
          <w:lang w:val="en-GB"/>
        </w:rPr>
        <w:t xml:space="preserve">Cygnet </w:t>
      </w:r>
      <w:r w:rsidR="0039267E">
        <w:rPr>
          <w:rFonts w:ascii="Century Gothic" w:hAnsi="Century Gothic"/>
          <w:lang w:val="en-GB"/>
        </w:rPr>
        <w:t>Hospital Stevenage</w:t>
      </w:r>
    </w:p>
    <w:p w:rsidR="0044439D" w:rsidRPr="00A93216" w:rsidRDefault="0044439D" w:rsidP="0027389B">
      <w:pPr>
        <w:jc w:val="both"/>
        <w:rPr>
          <w:rFonts w:ascii="Century Gothic" w:hAnsi="Century Gothic"/>
          <w:b/>
          <w:lang w:val="en-GB"/>
        </w:rPr>
      </w:pPr>
    </w:p>
    <w:p w:rsidR="003E727E" w:rsidRPr="00A93216" w:rsidRDefault="00A93216" w:rsidP="0027389B">
      <w:pPr>
        <w:jc w:val="both"/>
        <w:rPr>
          <w:rFonts w:ascii="Century Gothic" w:hAnsi="Century Gothic"/>
          <w:lang w:val="en-GB"/>
        </w:rPr>
      </w:pPr>
      <w:r w:rsidRPr="00A93216">
        <w:rPr>
          <w:rFonts w:ascii="Century Gothic" w:hAnsi="Century Gothic"/>
          <w:b/>
          <w:lang w:val="en-GB"/>
        </w:rPr>
        <w:t>Reports To</w:t>
      </w:r>
      <w:r w:rsidRPr="00A93216">
        <w:rPr>
          <w:rFonts w:ascii="Century Gothic" w:hAnsi="Century Gothic"/>
          <w:b/>
          <w:lang w:val="en-GB"/>
        </w:rPr>
        <w:tab/>
      </w:r>
      <w:r w:rsidR="00385B1D" w:rsidRPr="00A93216">
        <w:rPr>
          <w:rFonts w:ascii="Century Gothic" w:hAnsi="Century Gothic"/>
          <w:b/>
          <w:lang w:val="en-GB"/>
        </w:rPr>
        <w:tab/>
      </w:r>
      <w:r w:rsidR="0044439D" w:rsidRPr="00A93216">
        <w:rPr>
          <w:rFonts w:ascii="Century Gothic" w:hAnsi="Century Gothic"/>
          <w:b/>
          <w:lang w:val="en-GB"/>
        </w:rPr>
        <w:t xml:space="preserve">: </w:t>
      </w:r>
      <w:r w:rsidR="0044439D" w:rsidRPr="00A93216">
        <w:rPr>
          <w:rFonts w:ascii="Century Gothic" w:hAnsi="Century Gothic"/>
          <w:lang w:val="en-GB"/>
        </w:rPr>
        <w:t xml:space="preserve">      </w:t>
      </w:r>
      <w:r w:rsidR="004D20EE" w:rsidRPr="00A93216">
        <w:rPr>
          <w:rFonts w:ascii="Century Gothic" w:hAnsi="Century Gothic"/>
          <w:lang w:val="en-GB"/>
        </w:rPr>
        <w:tab/>
      </w:r>
      <w:r w:rsidR="0039267E">
        <w:rPr>
          <w:rFonts w:ascii="Century Gothic" w:hAnsi="Century Gothic"/>
          <w:lang w:val="en-GB"/>
        </w:rPr>
        <w:t>Head of Social Work/Safeguarding</w:t>
      </w:r>
    </w:p>
    <w:p w:rsidR="003E727E" w:rsidRPr="00A93216" w:rsidRDefault="003E727E" w:rsidP="0027389B">
      <w:pPr>
        <w:jc w:val="both"/>
        <w:rPr>
          <w:rFonts w:ascii="Century Gothic" w:hAnsi="Century Gothic"/>
          <w:b/>
          <w:lang w:val="en-GB"/>
        </w:rPr>
      </w:pPr>
    </w:p>
    <w:p w:rsidR="0044439D" w:rsidRPr="00A93216" w:rsidRDefault="00A93216" w:rsidP="0027389B">
      <w:pPr>
        <w:jc w:val="both"/>
        <w:rPr>
          <w:rFonts w:ascii="Century Gothic" w:hAnsi="Century Gothic"/>
          <w:b/>
          <w:bCs/>
          <w:lang w:val="en-GB"/>
        </w:rPr>
      </w:pPr>
      <w:r w:rsidRPr="00A93216">
        <w:rPr>
          <w:rFonts w:ascii="Century Gothic" w:hAnsi="Century Gothic"/>
          <w:b/>
          <w:lang w:val="en-GB"/>
        </w:rPr>
        <w:t>Hours Of Duty</w:t>
      </w:r>
      <w:r w:rsidR="003E727E" w:rsidRPr="00A93216">
        <w:rPr>
          <w:rFonts w:ascii="Century Gothic" w:hAnsi="Century Gothic"/>
          <w:b/>
          <w:lang w:val="en-GB"/>
        </w:rPr>
        <w:t>:</w:t>
      </w:r>
      <w:r w:rsidR="0044439D" w:rsidRPr="00A93216">
        <w:rPr>
          <w:rFonts w:ascii="Century Gothic" w:hAnsi="Century Gothic"/>
          <w:b/>
          <w:lang w:val="en-GB"/>
        </w:rPr>
        <w:t xml:space="preserve">  </w:t>
      </w:r>
      <w:r w:rsidR="00385B1D" w:rsidRPr="00A93216">
        <w:rPr>
          <w:rFonts w:ascii="Century Gothic" w:hAnsi="Century Gothic"/>
          <w:b/>
          <w:lang w:val="en-GB"/>
        </w:rPr>
        <w:tab/>
      </w:r>
      <w:r w:rsidR="00117EB5" w:rsidRPr="00A93216">
        <w:rPr>
          <w:rFonts w:ascii="Century Gothic" w:hAnsi="Century Gothic"/>
          <w:b/>
          <w:lang w:val="en-GB"/>
        </w:rPr>
        <w:tab/>
      </w:r>
      <w:r w:rsidR="0039267E">
        <w:rPr>
          <w:rFonts w:ascii="Century Gothic" w:hAnsi="Century Gothic"/>
          <w:lang w:val="en-GB"/>
        </w:rPr>
        <w:t>37.5</w:t>
      </w:r>
      <w:r w:rsidR="00D308DF">
        <w:rPr>
          <w:rFonts w:ascii="Century Gothic" w:hAnsi="Century Gothic"/>
          <w:lang w:val="en-GB"/>
        </w:rPr>
        <w:t xml:space="preserve"> hours</w:t>
      </w:r>
      <w:r w:rsidR="003C3104">
        <w:rPr>
          <w:rFonts w:ascii="Century Gothic" w:hAnsi="Century Gothic"/>
          <w:lang w:val="en-GB"/>
        </w:rPr>
        <w:t xml:space="preserve"> per week</w:t>
      </w:r>
    </w:p>
    <w:p w:rsidR="0044439D" w:rsidRPr="00A93216" w:rsidRDefault="0044439D" w:rsidP="0027389B">
      <w:pPr>
        <w:jc w:val="both"/>
        <w:rPr>
          <w:rFonts w:ascii="Century Gothic" w:hAnsi="Century Gothic"/>
          <w:b/>
          <w:lang w:val="en-GB"/>
        </w:rPr>
      </w:pPr>
    </w:p>
    <w:p w:rsidR="0044439D" w:rsidRPr="00A93216" w:rsidRDefault="0044439D" w:rsidP="0027389B">
      <w:pPr>
        <w:jc w:val="both"/>
        <w:rPr>
          <w:rFonts w:ascii="Century Gothic" w:hAnsi="Century Gothic"/>
          <w:b/>
          <w:lang w:val="en-GB"/>
        </w:rPr>
      </w:pPr>
      <w:r w:rsidRPr="00A93216">
        <w:rPr>
          <w:rFonts w:ascii="Century Gothic" w:hAnsi="Century Gothic"/>
          <w:b/>
          <w:lang w:val="en-GB"/>
        </w:rPr>
        <w:t>Job Summary</w:t>
      </w:r>
      <w:r w:rsidR="00244F32" w:rsidRPr="00A93216">
        <w:rPr>
          <w:rFonts w:ascii="Century Gothic" w:hAnsi="Century Gothic"/>
          <w:b/>
          <w:lang w:val="en-GB"/>
        </w:rPr>
        <w:t xml:space="preserve"> – To:</w:t>
      </w:r>
    </w:p>
    <w:p w:rsidR="005A418C" w:rsidRPr="005A418C" w:rsidRDefault="005A418C" w:rsidP="003A6647">
      <w:pPr>
        <w:numPr>
          <w:ilvl w:val="0"/>
          <w:numId w:val="10"/>
        </w:numPr>
        <w:jc w:val="both"/>
        <w:rPr>
          <w:rFonts w:ascii="Century Gothic" w:hAnsi="Century Gothic"/>
        </w:rPr>
      </w:pPr>
      <w:r w:rsidRPr="005A418C">
        <w:rPr>
          <w:rFonts w:ascii="Century Gothic" w:hAnsi="Century Gothic"/>
        </w:rPr>
        <w:t>Social Workers will endorse and act in accordance with the principles of personalisation, ensuring that care and support are person-</w:t>
      </w:r>
      <w:r w:rsidR="001E6EFC" w:rsidRPr="005A418C">
        <w:rPr>
          <w:rFonts w:ascii="Century Gothic" w:hAnsi="Century Gothic"/>
        </w:rPr>
        <w:t>centered</w:t>
      </w:r>
      <w:r w:rsidRPr="005A418C">
        <w:rPr>
          <w:rFonts w:ascii="Century Gothic" w:hAnsi="Century Gothic"/>
        </w:rPr>
        <w:t xml:space="preserve"> and as far as possible put the people with whom they work in control of their lives. In doing so they will carry out assessments of need, plan and deliver services and review outcomes with the individual, their personal networks and support providers</w:t>
      </w:r>
    </w:p>
    <w:p w:rsidR="0096194C" w:rsidRPr="00A93216" w:rsidRDefault="0096194C" w:rsidP="0027389B">
      <w:pPr>
        <w:numPr>
          <w:ilvl w:val="0"/>
          <w:numId w:val="10"/>
        </w:numPr>
        <w:jc w:val="both"/>
        <w:rPr>
          <w:rFonts w:ascii="Century Gothic" w:hAnsi="Century Gothic"/>
        </w:rPr>
      </w:pPr>
      <w:r w:rsidRPr="00A93216">
        <w:rPr>
          <w:rFonts w:ascii="Century Gothic" w:hAnsi="Century Gothic"/>
        </w:rPr>
        <w:t xml:space="preserve">To provide highest standard of care delivery with regards social work needs to those patients of Cygnet </w:t>
      </w:r>
      <w:r w:rsidR="00CC10D4">
        <w:rPr>
          <w:rFonts w:ascii="Century Gothic" w:hAnsi="Century Gothic"/>
        </w:rPr>
        <w:t>Stevenage</w:t>
      </w:r>
      <w:r w:rsidRPr="00A93216">
        <w:rPr>
          <w:rFonts w:ascii="Century Gothic" w:hAnsi="Century Gothic"/>
        </w:rPr>
        <w:t>, whose ability to cope with the tasks of living are threatened or impaired by developmental deficits, emotional, psychological and social problems, and the effects of economic and cultural barriers.</w:t>
      </w:r>
    </w:p>
    <w:p w:rsidR="0096194C" w:rsidRPr="00A93216" w:rsidRDefault="0096194C" w:rsidP="0027389B">
      <w:pPr>
        <w:numPr>
          <w:ilvl w:val="0"/>
          <w:numId w:val="10"/>
        </w:numPr>
        <w:jc w:val="both"/>
        <w:rPr>
          <w:rFonts w:ascii="Century Gothic" w:hAnsi="Century Gothic"/>
        </w:rPr>
      </w:pPr>
      <w:r w:rsidRPr="00A93216">
        <w:rPr>
          <w:rFonts w:ascii="Century Gothic" w:hAnsi="Century Gothic"/>
        </w:rPr>
        <w:t>To assist in the overseeing the work of the Therapies Team by making and reviewing work assignments, establishing priorities, coordinating activities, and resolving work problems.</w:t>
      </w:r>
    </w:p>
    <w:p w:rsidR="0096194C" w:rsidRPr="00A93216" w:rsidRDefault="0096194C" w:rsidP="0027389B">
      <w:pPr>
        <w:numPr>
          <w:ilvl w:val="0"/>
          <w:numId w:val="10"/>
        </w:numPr>
        <w:jc w:val="both"/>
        <w:rPr>
          <w:rFonts w:ascii="Century Gothic" w:hAnsi="Century Gothic"/>
        </w:rPr>
      </w:pPr>
      <w:r w:rsidRPr="00A93216">
        <w:rPr>
          <w:rFonts w:ascii="Century Gothic" w:hAnsi="Century Gothic"/>
        </w:rPr>
        <w:t>To ensure that company policies and procedures are adhered to. To assist in the updating of local documentation in consultation with fellow colleagues in accordance with company guidelines, HQS guidelines, NCSC legislation and current research.</w:t>
      </w:r>
    </w:p>
    <w:p w:rsidR="0096194C" w:rsidRPr="00A93216" w:rsidRDefault="00B145BA" w:rsidP="0027389B">
      <w:pPr>
        <w:numPr>
          <w:ilvl w:val="0"/>
          <w:numId w:val="10"/>
        </w:numPr>
        <w:jc w:val="both"/>
        <w:rPr>
          <w:rFonts w:ascii="Century Gothic" w:hAnsi="Century Gothic"/>
        </w:rPr>
      </w:pPr>
      <w:r>
        <w:rPr>
          <w:rFonts w:ascii="Century Gothic" w:hAnsi="Century Gothic"/>
        </w:rPr>
        <w:t>Understand that t</w:t>
      </w:r>
      <w:r w:rsidR="0096194C" w:rsidRPr="00A93216">
        <w:rPr>
          <w:rFonts w:ascii="Century Gothic" w:hAnsi="Century Gothic"/>
        </w:rPr>
        <w:t>he breach of a professional Code of Professional Practice is regarded as a disciplinary offence.</w:t>
      </w:r>
    </w:p>
    <w:p w:rsidR="0096194C" w:rsidRPr="00A93216" w:rsidRDefault="0096194C" w:rsidP="0027389B">
      <w:pPr>
        <w:numPr>
          <w:ilvl w:val="0"/>
          <w:numId w:val="10"/>
        </w:numPr>
        <w:jc w:val="both"/>
        <w:rPr>
          <w:rFonts w:ascii="Century Gothic" w:hAnsi="Century Gothic"/>
        </w:rPr>
      </w:pPr>
      <w:r w:rsidRPr="00A93216">
        <w:rPr>
          <w:rFonts w:ascii="Century Gothic" w:hAnsi="Century Gothic"/>
        </w:rPr>
        <w:t>To act as an identified individual within the Social work Team.</w:t>
      </w:r>
    </w:p>
    <w:p w:rsidR="0096194C" w:rsidRPr="00A93216" w:rsidRDefault="0096194C" w:rsidP="0027389B">
      <w:pPr>
        <w:numPr>
          <w:ilvl w:val="0"/>
          <w:numId w:val="10"/>
        </w:numPr>
        <w:jc w:val="both"/>
        <w:rPr>
          <w:rFonts w:ascii="Century Gothic" w:hAnsi="Century Gothic"/>
        </w:rPr>
      </w:pPr>
      <w:r w:rsidRPr="00A93216">
        <w:rPr>
          <w:rFonts w:ascii="Century Gothic" w:hAnsi="Century Gothic"/>
        </w:rPr>
        <w:t>To undertake any reasonable request.</w:t>
      </w:r>
    </w:p>
    <w:p w:rsidR="00527992" w:rsidRDefault="00527992" w:rsidP="00527992">
      <w:pPr>
        <w:numPr>
          <w:ilvl w:val="0"/>
          <w:numId w:val="10"/>
        </w:numPr>
        <w:rPr>
          <w:rFonts w:ascii="Century Gothic" w:hAnsi="Century Gothic"/>
        </w:rPr>
      </w:pPr>
      <w:r w:rsidRPr="00A93216">
        <w:rPr>
          <w:rFonts w:ascii="Century Gothic" w:hAnsi="Century Gothic"/>
        </w:rPr>
        <w:t>Duties as detailed may vary from time to time. The Job description is not exclusive and is subject to annual review.</w:t>
      </w:r>
    </w:p>
    <w:p w:rsidR="003C3104" w:rsidRDefault="003C3104" w:rsidP="003C3104">
      <w:pPr>
        <w:pStyle w:val="Heading2"/>
        <w:ind w:left="360"/>
        <w:jc w:val="both"/>
        <w:rPr>
          <w:rFonts w:ascii="Century Gothic" w:hAnsi="Century Gothic"/>
          <w:sz w:val="20"/>
        </w:rPr>
      </w:pPr>
    </w:p>
    <w:p w:rsidR="0044439D" w:rsidRPr="00A93216" w:rsidRDefault="0044439D" w:rsidP="0027389B">
      <w:pPr>
        <w:pStyle w:val="Heading2"/>
        <w:numPr>
          <w:ilvl w:val="0"/>
          <w:numId w:val="1"/>
        </w:numPr>
        <w:jc w:val="both"/>
        <w:rPr>
          <w:rFonts w:ascii="Century Gothic" w:hAnsi="Century Gothic"/>
          <w:sz w:val="20"/>
        </w:rPr>
      </w:pPr>
      <w:r w:rsidRPr="00A93216">
        <w:rPr>
          <w:rFonts w:ascii="Century Gothic" w:hAnsi="Century Gothic"/>
          <w:sz w:val="20"/>
        </w:rPr>
        <w:t xml:space="preserve">Key Duties </w:t>
      </w:r>
      <w:r w:rsidR="00244F32" w:rsidRPr="00A93216">
        <w:rPr>
          <w:rFonts w:ascii="Century Gothic" w:hAnsi="Century Gothic"/>
          <w:sz w:val="20"/>
        </w:rPr>
        <w:t>– To:</w:t>
      </w:r>
    </w:p>
    <w:p w:rsidR="002A6680" w:rsidRDefault="002A6680" w:rsidP="00F40657">
      <w:pPr>
        <w:pStyle w:val="Heading1"/>
        <w:numPr>
          <w:ilvl w:val="1"/>
          <w:numId w:val="1"/>
        </w:numPr>
        <w:jc w:val="both"/>
        <w:rPr>
          <w:rFonts w:ascii="Century Gothic" w:hAnsi="Century Gothic"/>
          <w:sz w:val="20"/>
        </w:rPr>
      </w:pPr>
      <w:r w:rsidRPr="00A93216">
        <w:rPr>
          <w:rFonts w:ascii="Century Gothic" w:hAnsi="Century Gothic"/>
          <w:sz w:val="20"/>
        </w:rPr>
        <w:t>Professional</w:t>
      </w:r>
    </w:p>
    <w:p w:rsidR="005A418C" w:rsidRPr="005A418C" w:rsidRDefault="005A418C" w:rsidP="005A418C">
      <w:pPr>
        <w:numPr>
          <w:ilvl w:val="0"/>
          <w:numId w:val="17"/>
        </w:numPr>
        <w:rPr>
          <w:rFonts w:ascii="Century Gothic" w:hAnsi="Century Gothic"/>
        </w:rPr>
      </w:pPr>
      <w:r w:rsidRPr="005A418C">
        <w:rPr>
          <w:rFonts w:ascii="Century Gothic" w:hAnsi="Century Gothic"/>
        </w:rPr>
        <w:t>Provides professional leadership in situations which are complex or</w:t>
      </w:r>
      <w:r>
        <w:rPr>
          <w:rFonts w:ascii="Century Gothic" w:hAnsi="Century Gothic"/>
        </w:rPr>
        <w:t xml:space="preserve"> </w:t>
      </w:r>
      <w:r w:rsidRPr="005A418C">
        <w:rPr>
          <w:rFonts w:ascii="Century Gothic" w:hAnsi="Century Gothic"/>
        </w:rPr>
        <w:t>ambiguous.</w:t>
      </w:r>
    </w:p>
    <w:p w:rsidR="00F40657" w:rsidRDefault="005A418C" w:rsidP="00F40657">
      <w:pPr>
        <w:numPr>
          <w:ilvl w:val="0"/>
          <w:numId w:val="17"/>
        </w:numPr>
        <w:rPr>
          <w:rFonts w:ascii="Century Gothic" w:hAnsi="Century Gothic"/>
        </w:rPr>
      </w:pPr>
      <w:r>
        <w:rPr>
          <w:rFonts w:ascii="Century Gothic" w:hAnsi="Century Gothic"/>
        </w:rPr>
        <w:t>T</w:t>
      </w:r>
      <w:r w:rsidR="00F40657">
        <w:rPr>
          <w:rFonts w:ascii="Century Gothic" w:hAnsi="Century Gothic"/>
        </w:rPr>
        <w:t>o participate in and actively seek monthly Clinical Supervision as per agreed supervision structure of Ward or Department. Any Disputes therein to be bought to attention of Ward or Department Manager at earliest opportunity.    </w:t>
      </w:r>
    </w:p>
    <w:p w:rsidR="005A418C" w:rsidRPr="00F40657" w:rsidRDefault="005A418C" w:rsidP="005A418C">
      <w:pPr>
        <w:numPr>
          <w:ilvl w:val="0"/>
          <w:numId w:val="17"/>
        </w:numPr>
        <w:rPr>
          <w:rFonts w:ascii="Century Gothic" w:hAnsi="Century Gothic"/>
        </w:rPr>
      </w:pPr>
      <w:r w:rsidRPr="005A418C">
        <w:rPr>
          <w:rFonts w:ascii="Century Gothic" w:hAnsi="Century Gothic"/>
        </w:rPr>
        <w:t>Actively promotes Equality and Diversity and challenges discrimination.</w:t>
      </w:r>
    </w:p>
    <w:p w:rsidR="002A6680" w:rsidRPr="00A93216" w:rsidRDefault="002A6680" w:rsidP="0027389B">
      <w:pPr>
        <w:numPr>
          <w:ilvl w:val="0"/>
          <w:numId w:val="12"/>
        </w:numPr>
        <w:jc w:val="both"/>
        <w:rPr>
          <w:rFonts w:ascii="Century Gothic" w:hAnsi="Century Gothic"/>
        </w:rPr>
      </w:pPr>
      <w:r w:rsidRPr="00A93216">
        <w:rPr>
          <w:rFonts w:ascii="Century Gothic" w:hAnsi="Century Gothic"/>
        </w:rPr>
        <w:t xml:space="preserve">To maintain in confidence all medical records, correspondence and information pertaining to Cygnet </w:t>
      </w:r>
      <w:r w:rsidR="00CC10D4">
        <w:rPr>
          <w:rFonts w:ascii="Century Gothic" w:hAnsi="Century Gothic"/>
        </w:rPr>
        <w:t>Stevenage</w:t>
      </w:r>
      <w:r w:rsidRPr="00A93216">
        <w:rPr>
          <w:rFonts w:ascii="Century Gothic" w:hAnsi="Century Gothic"/>
        </w:rPr>
        <w:t xml:space="preserve"> and its patients according to Cygnet Healthcare policy and procedure.</w:t>
      </w:r>
    </w:p>
    <w:p w:rsidR="002A6680" w:rsidRPr="00A93216" w:rsidRDefault="002A6680" w:rsidP="0027389B">
      <w:pPr>
        <w:numPr>
          <w:ilvl w:val="0"/>
          <w:numId w:val="12"/>
        </w:numPr>
        <w:jc w:val="both"/>
        <w:rPr>
          <w:rFonts w:ascii="Century Gothic" w:hAnsi="Century Gothic"/>
        </w:rPr>
      </w:pPr>
      <w:r w:rsidRPr="00A93216">
        <w:rPr>
          <w:rFonts w:ascii="Century Gothic" w:hAnsi="Century Gothic"/>
        </w:rPr>
        <w:t xml:space="preserve">To promote constructive relationships with all Cygnet </w:t>
      </w:r>
      <w:r w:rsidR="00CC10D4">
        <w:rPr>
          <w:rFonts w:ascii="Century Gothic" w:hAnsi="Century Gothic"/>
        </w:rPr>
        <w:t>Stevenage</w:t>
      </w:r>
      <w:r w:rsidRPr="00A93216">
        <w:rPr>
          <w:rFonts w:ascii="Century Gothic" w:hAnsi="Century Gothic"/>
        </w:rPr>
        <w:t xml:space="preserve"> colleagues.</w:t>
      </w:r>
    </w:p>
    <w:p w:rsidR="002A6680" w:rsidRPr="00A93216" w:rsidRDefault="002A6680" w:rsidP="0027389B">
      <w:pPr>
        <w:numPr>
          <w:ilvl w:val="0"/>
          <w:numId w:val="12"/>
        </w:numPr>
        <w:jc w:val="both"/>
        <w:rPr>
          <w:rFonts w:ascii="Century Gothic" w:hAnsi="Century Gothic"/>
        </w:rPr>
      </w:pPr>
      <w:r w:rsidRPr="00A93216">
        <w:rPr>
          <w:rFonts w:ascii="Century Gothic" w:hAnsi="Century Gothic"/>
        </w:rPr>
        <w:t xml:space="preserve">To at all times wear Cygnet identification and ensure security procedures are maintained by post holder and junior staff. </w:t>
      </w:r>
    </w:p>
    <w:p w:rsidR="002A6680" w:rsidRPr="00A93216" w:rsidRDefault="002A6680" w:rsidP="0027389B">
      <w:pPr>
        <w:numPr>
          <w:ilvl w:val="0"/>
          <w:numId w:val="12"/>
        </w:numPr>
        <w:jc w:val="both"/>
        <w:rPr>
          <w:rFonts w:ascii="Century Gothic" w:hAnsi="Century Gothic"/>
        </w:rPr>
      </w:pPr>
      <w:r w:rsidRPr="00A93216">
        <w:rPr>
          <w:rFonts w:ascii="Century Gothic" w:hAnsi="Century Gothic"/>
        </w:rPr>
        <w:t>To at all times be dressed in a professional and smart manner when on work duties.</w:t>
      </w:r>
    </w:p>
    <w:p w:rsidR="002A6680" w:rsidRPr="00A93216" w:rsidRDefault="002A6680" w:rsidP="0027389B">
      <w:pPr>
        <w:numPr>
          <w:ilvl w:val="0"/>
          <w:numId w:val="12"/>
        </w:numPr>
        <w:jc w:val="both"/>
        <w:rPr>
          <w:rFonts w:ascii="Century Gothic" w:hAnsi="Century Gothic"/>
        </w:rPr>
      </w:pPr>
      <w:r w:rsidRPr="00A93216">
        <w:rPr>
          <w:rFonts w:ascii="Century Gothic" w:hAnsi="Century Gothic"/>
        </w:rPr>
        <w:t>To observe the statutory legal requirements as laid down in the Mental Health Act 1983 and Revised Mental Health Act, the Code of Practice, the Health and Safety at Work Act 1974 and other relevant legislation.</w:t>
      </w:r>
    </w:p>
    <w:p w:rsidR="002A6680" w:rsidRDefault="002A6680" w:rsidP="0027389B">
      <w:pPr>
        <w:numPr>
          <w:ilvl w:val="0"/>
          <w:numId w:val="12"/>
        </w:numPr>
        <w:jc w:val="both"/>
        <w:rPr>
          <w:rFonts w:ascii="Century Gothic" w:hAnsi="Century Gothic"/>
        </w:rPr>
      </w:pPr>
      <w:r w:rsidRPr="00A93216">
        <w:rPr>
          <w:rFonts w:ascii="Century Gothic" w:hAnsi="Century Gothic"/>
        </w:rPr>
        <w:t>Take a Lead role</w:t>
      </w:r>
      <w:r w:rsidR="002A4ACD">
        <w:rPr>
          <w:rFonts w:ascii="Century Gothic" w:hAnsi="Century Gothic"/>
        </w:rPr>
        <w:t xml:space="preserve"> for </w:t>
      </w:r>
      <w:r w:rsidRPr="00A93216">
        <w:rPr>
          <w:rFonts w:ascii="Century Gothic" w:hAnsi="Century Gothic"/>
        </w:rPr>
        <w:t xml:space="preserve">Risk assessment and Safety issues across Cygnet </w:t>
      </w:r>
      <w:r w:rsidR="00CC10D4">
        <w:rPr>
          <w:rFonts w:ascii="Century Gothic" w:hAnsi="Century Gothic"/>
        </w:rPr>
        <w:t>Stevenage</w:t>
      </w:r>
      <w:r w:rsidRPr="00A93216">
        <w:rPr>
          <w:rFonts w:ascii="Century Gothic" w:hAnsi="Century Gothic"/>
        </w:rPr>
        <w:t xml:space="preserve"> Services.</w:t>
      </w:r>
    </w:p>
    <w:p w:rsidR="00601A86" w:rsidRDefault="00601A86" w:rsidP="0027389B">
      <w:pPr>
        <w:numPr>
          <w:ilvl w:val="0"/>
          <w:numId w:val="12"/>
        </w:numPr>
        <w:jc w:val="both"/>
        <w:rPr>
          <w:rFonts w:ascii="Century Gothic" w:hAnsi="Century Gothic"/>
        </w:rPr>
      </w:pPr>
      <w:r>
        <w:rPr>
          <w:rFonts w:ascii="Century Gothic" w:hAnsi="Century Gothic"/>
        </w:rPr>
        <w:t>To maintain adult safeguarding databases.</w:t>
      </w:r>
    </w:p>
    <w:p w:rsidR="00D45A32" w:rsidRDefault="00D45A32" w:rsidP="0027389B">
      <w:pPr>
        <w:numPr>
          <w:ilvl w:val="0"/>
          <w:numId w:val="12"/>
        </w:numPr>
        <w:jc w:val="both"/>
        <w:rPr>
          <w:rFonts w:ascii="Century Gothic" w:hAnsi="Century Gothic"/>
        </w:rPr>
      </w:pPr>
      <w:r>
        <w:rPr>
          <w:rFonts w:ascii="Century Gothic" w:hAnsi="Century Gothic"/>
        </w:rPr>
        <w:t xml:space="preserve">To support the wards with addressing safeguarding concerns and liase with the local </w:t>
      </w:r>
      <w:r w:rsidR="001E6EFC">
        <w:rPr>
          <w:rFonts w:ascii="Century Gothic" w:hAnsi="Century Gothic"/>
        </w:rPr>
        <w:t>authority</w:t>
      </w:r>
      <w:r>
        <w:rPr>
          <w:rFonts w:ascii="Century Gothic" w:hAnsi="Century Gothic"/>
        </w:rPr>
        <w:t xml:space="preserve"> regarding safeguarding concerns. </w:t>
      </w:r>
    </w:p>
    <w:p w:rsidR="003C5D29" w:rsidRDefault="003C5D29" w:rsidP="0027389B">
      <w:pPr>
        <w:numPr>
          <w:ilvl w:val="0"/>
          <w:numId w:val="12"/>
        </w:numPr>
        <w:jc w:val="both"/>
        <w:rPr>
          <w:rFonts w:ascii="Century Gothic" w:hAnsi="Century Gothic"/>
        </w:rPr>
      </w:pPr>
      <w:r>
        <w:rPr>
          <w:rFonts w:ascii="Century Gothic" w:hAnsi="Century Gothic"/>
        </w:rPr>
        <w:t>To send polite and courteous emails.</w:t>
      </w:r>
    </w:p>
    <w:p w:rsidR="003C5D29" w:rsidRDefault="003C5D29" w:rsidP="0027389B">
      <w:pPr>
        <w:numPr>
          <w:ilvl w:val="0"/>
          <w:numId w:val="12"/>
        </w:numPr>
        <w:jc w:val="both"/>
        <w:rPr>
          <w:rFonts w:ascii="Century Gothic" w:hAnsi="Century Gothic"/>
        </w:rPr>
      </w:pPr>
      <w:r>
        <w:rPr>
          <w:rFonts w:ascii="Century Gothic" w:hAnsi="Century Gothic"/>
        </w:rPr>
        <w:t xml:space="preserve">To maintain professional registration.  </w:t>
      </w:r>
    </w:p>
    <w:p w:rsidR="003C5D29" w:rsidRPr="00ED6524" w:rsidRDefault="003C5D29" w:rsidP="0027389B">
      <w:pPr>
        <w:numPr>
          <w:ilvl w:val="0"/>
          <w:numId w:val="12"/>
        </w:numPr>
        <w:jc w:val="both"/>
        <w:rPr>
          <w:rFonts w:ascii="Century Gothic" w:hAnsi="Century Gothic"/>
        </w:rPr>
      </w:pPr>
      <w:r w:rsidRPr="00ED6524">
        <w:rPr>
          <w:rFonts w:ascii="Century Gothic" w:hAnsi="Century Gothic"/>
        </w:rPr>
        <w:t>To provide placements for social work students.</w:t>
      </w:r>
    </w:p>
    <w:p w:rsidR="002A6680" w:rsidRPr="00A93216" w:rsidRDefault="002A6680" w:rsidP="0027389B">
      <w:pPr>
        <w:jc w:val="both"/>
        <w:rPr>
          <w:rFonts w:ascii="Century Gothic" w:hAnsi="Century Gothic"/>
        </w:rPr>
      </w:pPr>
    </w:p>
    <w:p w:rsidR="002A6680" w:rsidRPr="00A93216" w:rsidRDefault="002A6680" w:rsidP="0027389B">
      <w:pPr>
        <w:pStyle w:val="Heading3"/>
        <w:jc w:val="both"/>
        <w:rPr>
          <w:rFonts w:ascii="Century Gothic" w:hAnsi="Century Gothic"/>
          <w:b/>
          <w:sz w:val="20"/>
        </w:rPr>
      </w:pPr>
      <w:r w:rsidRPr="00A93216">
        <w:rPr>
          <w:rFonts w:ascii="Century Gothic" w:hAnsi="Century Gothic"/>
          <w:b/>
          <w:sz w:val="20"/>
        </w:rPr>
        <w:t xml:space="preserve">1.2 </w:t>
      </w:r>
      <w:r w:rsidR="006A50AD" w:rsidRPr="00A93216">
        <w:rPr>
          <w:rFonts w:ascii="Century Gothic" w:hAnsi="Century Gothic"/>
          <w:b/>
          <w:sz w:val="20"/>
        </w:rPr>
        <w:tab/>
      </w:r>
      <w:r w:rsidRPr="00A93216">
        <w:rPr>
          <w:rFonts w:ascii="Century Gothic" w:hAnsi="Century Gothic"/>
          <w:b/>
          <w:sz w:val="20"/>
        </w:rPr>
        <w:t>Clinical</w:t>
      </w:r>
    </w:p>
    <w:p w:rsidR="002A6680" w:rsidRDefault="002A6680" w:rsidP="0027389B">
      <w:pPr>
        <w:numPr>
          <w:ilvl w:val="0"/>
          <w:numId w:val="11"/>
        </w:numPr>
        <w:jc w:val="both"/>
        <w:rPr>
          <w:rFonts w:ascii="Century Gothic" w:hAnsi="Century Gothic"/>
        </w:rPr>
      </w:pPr>
      <w:r w:rsidRPr="00A93216">
        <w:rPr>
          <w:rFonts w:ascii="Century Gothic" w:hAnsi="Century Gothic"/>
        </w:rPr>
        <w:t>To contribute to the multi-disciplinary assessments and treatment planning of Cygnet Health patient group needs and problems.</w:t>
      </w:r>
    </w:p>
    <w:p w:rsidR="00B145BA" w:rsidRPr="00A93216" w:rsidRDefault="00B145BA" w:rsidP="0027389B">
      <w:pPr>
        <w:numPr>
          <w:ilvl w:val="0"/>
          <w:numId w:val="11"/>
        </w:numPr>
        <w:jc w:val="both"/>
        <w:rPr>
          <w:rFonts w:ascii="Century Gothic" w:hAnsi="Century Gothic"/>
        </w:rPr>
      </w:pPr>
      <w:r>
        <w:rPr>
          <w:rFonts w:ascii="Century Gothic" w:hAnsi="Century Gothic"/>
        </w:rPr>
        <w:lastRenderedPageBreak/>
        <w:t xml:space="preserve">To complete social work assessment with new admissions to support with identifying needs and concerns for service users. </w:t>
      </w:r>
    </w:p>
    <w:p w:rsidR="002A6680" w:rsidRDefault="002A6680" w:rsidP="0027389B">
      <w:pPr>
        <w:numPr>
          <w:ilvl w:val="0"/>
          <w:numId w:val="11"/>
        </w:numPr>
        <w:jc w:val="both"/>
        <w:rPr>
          <w:rFonts w:ascii="Century Gothic" w:hAnsi="Century Gothic"/>
        </w:rPr>
      </w:pPr>
      <w:r w:rsidRPr="00A93216">
        <w:rPr>
          <w:rFonts w:ascii="Century Gothic" w:hAnsi="Century Gothic"/>
        </w:rPr>
        <w:t xml:space="preserve">To compile social work reports of the needs/problems of Cygnet Health patient group for </w:t>
      </w:r>
      <w:r w:rsidR="003C3104" w:rsidRPr="00A93216">
        <w:rPr>
          <w:rFonts w:ascii="Century Gothic" w:hAnsi="Century Gothic"/>
        </w:rPr>
        <w:t>multi-disciplinary, MHA</w:t>
      </w:r>
      <w:r w:rsidRPr="00A93216">
        <w:rPr>
          <w:rFonts w:ascii="Century Gothic" w:hAnsi="Century Gothic"/>
        </w:rPr>
        <w:t xml:space="preserve"> </w:t>
      </w:r>
      <w:r w:rsidR="002A4ACD">
        <w:rPr>
          <w:rFonts w:ascii="Century Gothic" w:hAnsi="Century Gothic"/>
        </w:rPr>
        <w:t>,</w:t>
      </w:r>
      <w:r w:rsidRPr="00A93216">
        <w:rPr>
          <w:rFonts w:ascii="Century Gothic" w:hAnsi="Century Gothic"/>
        </w:rPr>
        <w:t xml:space="preserve">CPA </w:t>
      </w:r>
      <w:r w:rsidR="002A4ACD">
        <w:rPr>
          <w:rFonts w:ascii="Century Gothic" w:hAnsi="Century Gothic"/>
        </w:rPr>
        <w:t xml:space="preserve">,CTR ,MHRT </w:t>
      </w:r>
      <w:r w:rsidRPr="00A93216">
        <w:rPr>
          <w:rFonts w:ascii="Century Gothic" w:hAnsi="Century Gothic"/>
        </w:rPr>
        <w:t xml:space="preserve">meetings .Ensuring in own practice and Junior staff that reports are ready </w:t>
      </w:r>
      <w:r w:rsidR="002A4ACD">
        <w:rPr>
          <w:rFonts w:ascii="Century Gothic" w:hAnsi="Century Gothic"/>
        </w:rPr>
        <w:t xml:space="preserve">3 </w:t>
      </w:r>
      <w:r w:rsidRPr="00A93216">
        <w:rPr>
          <w:rFonts w:ascii="Century Gothic" w:hAnsi="Century Gothic"/>
        </w:rPr>
        <w:t>weeks prior to CPA meetings wherever practicable.</w:t>
      </w:r>
    </w:p>
    <w:p w:rsidR="003C5D29" w:rsidRPr="00A93216" w:rsidRDefault="003C5D29" w:rsidP="0027389B">
      <w:pPr>
        <w:numPr>
          <w:ilvl w:val="0"/>
          <w:numId w:val="11"/>
        </w:numPr>
        <w:jc w:val="both"/>
        <w:rPr>
          <w:rFonts w:ascii="Century Gothic" w:hAnsi="Century Gothic"/>
        </w:rPr>
      </w:pPr>
      <w:r>
        <w:rPr>
          <w:rFonts w:ascii="Century Gothic" w:hAnsi="Century Gothic"/>
        </w:rPr>
        <w:t>To ensure compliance with 20 CPA standards as set out by EMSCG.</w:t>
      </w:r>
    </w:p>
    <w:p w:rsidR="002A6680" w:rsidRPr="00A93216" w:rsidRDefault="002A6680" w:rsidP="0027389B">
      <w:pPr>
        <w:numPr>
          <w:ilvl w:val="0"/>
          <w:numId w:val="11"/>
        </w:numPr>
        <w:jc w:val="both"/>
        <w:rPr>
          <w:rFonts w:ascii="Century Gothic" w:hAnsi="Century Gothic"/>
        </w:rPr>
      </w:pPr>
      <w:r w:rsidRPr="00A93216">
        <w:rPr>
          <w:rFonts w:ascii="Century Gothic" w:hAnsi="Century Gothic"/>
        </w:rPr>
        <w:t>To confer with other members of Cygnet Hospital staff regarding the needs of patients, goals of treatment and progress made.</w:t>
      </w:r>
    </w:p>
    <w:p w:rsidR="002A6680" w:rsidRPr="00A93216" w:rsidRDefault="002A6680" w:rsidP="0027389B">
      <w:pPr>
        <w:numPr>
          <w:ilvl w:val="0"/>
          <w:numId w:val="11"/>
        </w:numPr>
        <w:jc w:val="both"/>
        <w:rPr>
          <w:rFonts w:ascii="Century Gothic" w:hAnsi="Century Gothic"/>
        </w:rPr>
      </w:pPr>
      <w:r w:rsidRPr="00A93216">
        <w:rPr>
          <w:rFonts w:ascii="Century Gothic" w:hAnsi="Century Gothic"/>
        </w:rPr>
        <w:t>To liaise with health and social care agencies in the public and independent sector in order to arrange services for patients and their significant others and family.</w:t>
      </w:r>
    </w:p>
    <w:p w:rsidR="002A6680" w:rsidRPr="00A93216" w:rsidRDefault="002A6680" w:rsidP="0027389B">
      <w:pPr>
        <w:numPr>
          <w:ilvl w:val="0"/>
          <w:numId w:val="11"/>
        </w:numPr>
        <w:jc w:val="both"/>
        <w:rPr>
          <w:rFonts w:ascii="Century Gothic" w:hAnsi="Century Gothic"/>
        </w:rPr>
      </w:pPr>
      <w:r w:rsidRPr="00A93216">
        <w:rPr>
          <w:rFonts w:ascii="Century Gothic" w:hAnsi="Century Gothic"/>
        </w:rPr>
        <w:t>To communicate effectively with the clinical teams to ensure that patient’s and carer’s needs are met.</w:t>
      </w:r>
    </w:p>
    <w:p w:rsidR="002A6680" w:rsidRDefault="002A6680" w:rsidP="0027389B">
      <w:pPr>
        <w:numPr>
          <w:ilvl w:val="0"/>
          <w:numId w:val="11"/>
        </w:numPr>
        <w:jc w:val="both"/>
        <w:rPr>
          <w:rFonts w:ascii="Century Gothic" w:hAnsi="Century Gothic"/>
        </w:rPr>
      </w:pPr>
      <w:r w:rsidRPr="00A93216">
        <w:rPr>
          <w:rFonts w:ascii="Century Gothic" w:hAnsi="Century Gothic"/>
        </w:rPr>
        <w:t>To communicate with patient’s significant others and family in accordance to local protocols ensuring the plan of care/aftercare needs are communicated effectively.</w:t>
      </w:r>
    </w:p>
    <w:p w:rsidR="002A4ACD" w:rsidRPr="00B145BA" w:rsidRDefault="002A4ACD" w:rsidP="00B145BA">
      <w:pPr>
        <w:pStyle w:val="ListParagraph"/>
        <w:numPr>
          <w:ilvl w:val="0"/>
          <w:numId w:val="11"/>
        </w:numPr>
        <w:rPr>
          <w:rFonts w:ascii="Century Gothic" w:hAnsi="Century Gothic"/>
        </w:rPr>
      </w:pPr>
      <w:r w:rsidRPr="00B145BA">
        <w:rPr>
          <w:rFonts w:ascii="Century Gothic" w:hAnsi="Century Gothic"/>
        </w:rPr>
        <w:t>To identify and source Benefits for service users.</w:t>
      </w:r>
      <w:r w:rsidR="00B145BA" w:rsidRPr="00B145BA">
        <w:t xml:space="preserve"> </w:t>
      </w:r>
      <w:r w:rsidR="00B145BA" w:rsidRPr="00B145BA">
        <w:rPr>
          <w:rFonts w:ascii="Century Gothic" w:hAnsi="Century Gothic"/>
        </w:rPr>
        <w:t xml:space="preserve">To ensure both in own and junior staff practice that all Cygnet Stevenage patients have their full benefit entitlement and where necessary assist and aid patient to apply and appeal against decisions as appropriate. </w:t>
      </w:r>
    </w:p>
    <w:p w:rsidR="002A4ACD" w:rsidRPr="00A93216" w:rsidRDefault="002A4ACD" w:rsidP="0027389B">
      <w:pPr>
        <w:numPr>
          <w:ilvl w:val="0"/>
          <w:numId w:val="11"/>
        </w:numPr>
        <w:jc w:val="both"/>
        <w:rPr>
          <w:rFonts w:ascii="Century Gothic" w:hAnsi="Century Gothic"/>
        </w:rPr>
      </w:pPr>
      <w:r>
        <w:rPr>
          <w:rFonts w:ascii="Century Gothic" w:hAnsi="Century Gothic"/>
        </w:rPr>
        <w:t xml:space="preserve">To give support, guidance and supervision to </w:t>
      </w:r>
      <w:r w:rsidR="00B145BA">
        <w:rPr>
          <w:rFonts w:ascii="Century Gothic" w:hAnsi="Century Gothic"/>
        </w:rPr>
        <w:t>Assistant</w:t>
      </w:r>
      <w:r>
        <w:rPr>
          <w:rFonts w:ascii="Century Gothic" w:hAnsi="Century Gothic"/>
        </w:rPr>
        <w:t xml:space="preserve"> Social Worker</w:t>
      </w:r>
      <w:r w:rsidR="00B145BA">
        <w:rPr>
          <w:rFonts w:ascii="Century Gothic" w:hAnsi="Century Gothic"/>
        </w:rPr>
        <w:t>s</w:t>
      </w:r>
      <w:r>
        <w:rPr>
          <w:rFonts w:ascii="Century Gothic" w:hAnsi="Century Gothic"/>
        </w:rPr>
        <w:t xml:space="preserve">. </w:t>
      </w:r>
    </w:p>
    <w:p w:rsidR="002A6680" w:rsidRPr="002A4ACD" w:rsidRDefault="002A6680" w:rsidP="0027389B">
      <w:pPr>
        <w:numPr>
          <w:ilvl w:val="0"/>
          <w:numId w:val="11"/>
        </w:numPr>
        <w:jc w:val="both"/>
        <w:rPr>
          <w:rFonts w:ascii="Century Gothic" w:hAnsi="Century Gothic"/>
          <w:b/>
          <w:bCs/>
          <w:u w:val="single"/>
        </w:rPr>
      </w:pPr>
      <w:r w:rsidRPr="00A93216">
        <w:rPr>
          <w:rFonts w:ascii="Century Gothic" w:hAnsi="Century Gothic"/>
        </w:rPr>
        <w:t>To maintain records and preparation of reports and correspondence related to the work.</w:t>
      </w:r>
    </w:p>
    <w:p w:rsidR="002A4ACD" w:rsidRPr="00A93216" w:rsidRDefault="002A4ACD" w:rsidP="0027389B">
      <w:pPr>
        <w:numPr>
          <w:ilvl w:val="0"/>
          <w:numId w:val="11"/>
        </w:numPr>
        <w:jc w:val="both"/>
        <w:rPr>
          <w:rFonts w:ascii="Century Gothic" w:hAnsi="Century Gothic"/>
          <w:b/>
          <w:bCs/>
          <w:u w:val="single"/>
        </w:rPr>
      </w:pPr>
      <w:r>
        <w:rPr>
          <w:rFonts w:ascii="Century Gothic" w:hAnsi="Century Gothic"/>
        </w:rPr>
        <w:t>To participate in Carer</w:t>
      </w:r>
      <w:r w:rsidR="00D45A32">
        <w:rPr>
          <w:rFonts w:ascii="Century Gothic" w:hAnsi="Century Gothic"/>
        </w:rPr>
        <w:t>’s</w:t>
      </w:r>
      <w:r>
        <w:rPr>
          <w:rFonts w:ascii="Century Gothic" w:hAnsi="Century Gothic"/>
        </w:rPr>
        <w:t xml:space="preserve"> Forums and Carer</w:t>
      </w:r>
      <w:r w:rsidR="00D45A32">
        <w:rPr>
          <w:rFonts w:ascii="Century Gothic" w:hAnsi="Century Gothic"/>
        </w:rPr>
        <w:t>’s</w:t>
      </w:r>
      <w:r>
        <w:rPr>
          <w:rFonts w:ascii="Century Gothic" w:hAnsi="Century Gothic"/>
        </w:rPr>
        <w:t xml:space="preserve"> Survey’s as requested.</w:t>
      </w:r>
    </w:p>
    <w:p w:rsidR="002A6680" w:rsidRPr="00A93216" w:rsidRDefault="002A6680" w:rsidP="0027389B">
      <w:pPr>
        <w:pStyle w:val="Heading3"/>
        <w:jc w:val="both"/>
        <w:rPr>
          <w:rFonts w:ascii="Century Gothic" w:hAnsi="Century Gothic"/>
          <w:sz w:val="20"/>
        </w:rPr>
      </w:pPr>
    </w:p>
    <w:p w:rsidR="002A6680" w:rsidRPr="00A93216" w:rsidRDefault="002A6680" w:rsidP="0027389B">
      <w:pPr>
        <w:pStyle w:val="Heading3"/>
        <w:jc w:val="both"/>
        <w:rPr>
          <w:rFonts w:ascii="Century Gothic" w:hAnsi="Century Gothic"/>
          <w:b/>
          <w:sz w:val="20"/>
        </w:rPr>
      </w:pPr>
      <w:r w:rsidRPr="00A93216">
        <w:rPr>
          <w:rFonts w:ascii="Century Gothic" w:hAnsi="Century Gothic"/>
          <w:b/>
          <w:sz w:val="20"/>
        </w:rPr>
        <w:t xml:space="preserve">1.3 </w:t>
      </w:r>
      <w:r w:rsidR="006A50AD" w:rsidRPr="00A93216">
        <w:rPr>
          <w:rFonts w:ascii="Century Gothic" w:hAnsi="Century Gothic"/>
          <w:b/>
          <w:sz w:val="20"/>
        </w:rPr>
        <w:tab/>
      </w:r>
      <w:r w:rsidRPr="00A93216">
        <w:rPr>
          <w:rFonts w:ascii="Century Gothic" w:hAnsi="Century Gothic"/>
          <w:b/>
          <w:sz w:val="20"/>
        </w:rPr>
        <w:t xml:space="preserve">Managerial </w:t>
      </w:r>
    </w:p>
    <w:p w:rsidR="002A6680" w:rsidRPr="00A93216" w:rsidRDefault="002A6680" w:rsidP="0027389B">
      <w:pPr>
        <w:numPr>
          <w:ilvl w:val="0"/>
          <w:numId w:val="13"/>
        </w:numPr>
        <w:jc w:val="both"/>
        <w:rPr>
          <w:rFonts w:ascii="Century Gothic" w:hAnsi="Century Gothic"/>
        </w:rPr>
      </w:pPr>
      <w:r w:rsidRPr="00A93216">
        <w:rPr>
          <w:rFonts w:ascii="Century Gothic" w:hAnsi="Century Gothic"/>
        </w:rPr>
        <w:t>To assist in the promotion of continuous quality improvements through the setting of standards, monitoring and evaluating pr</w:t>
      </w:r>
      <w:r w:rsidR="00601A86">
        <w:rPr>
          <w:rFonts w:ascii="Century Gothic" w:hAnsi="Century Gothic"/>
        </w:rPr>
        <w:t>actice through the use of audit.</w:t>
      </w:r>
    </w:p>
    <w:p w:rsidR="002A6680" w:rsidRPr="00A93216" w:rsidRDefault="002A6680" w:rsidP="0027389B">
      <w:pPr>
        <w:numPr>
          <w:ilvl w:val="0"/>
          <w:numId w:val="13"/>
        </w:numPr>
        <w:jc w:val="both"/>
        <w:rPr>
          <w:rFonts w:ascii="Century Gothic" w:hAnsi="Century Gothic"/>
        </w:rPr>
      </w:pPr>
      <w:r w:rsidRPr="00A93216">
        <w:rPr>
          <w:rFonts w:ascii="Century Gothic" w:hAnsi="Century Gothic"/>
        </w:rPr>
        <w:t xml:space="preserve">To attend and actively participate in Clinical Governance </w:t>
      </w:r>
      <w:r w:rsidR="00B145BA" w:rsidRPr="00A93216">
        <w:rPr>
          <w:rFonts w:ascii="Century Gothic" w:hAnsi="Century Gothic"/>
        </w:rPr>
        <w:t>meeting’s,</w:t>
      </w:r>
      <w:r w:rsidR="00B145BA">
        <w:rPr>
          <w:rFonts w:ascii="Century Gothic" w:hAnsi="Century Gothic"/>
        </w:rPr>
        <w:t xml:space="preserve"> </w:t>
      </w:r>
      <w:r w:rsidR="002A4ACD">
        <w:rPr>
          <w:rFonts w:ascii="Century Gothic" w:hAnsi="Century Gothic"/>
        </w:rPr>
        <w:t xml:space="preserve">Audits </w:t>
      </w:r>
      <w:r w:rsidRPr="00A93216">
        <w:rPr>
          <w:rFonts w:ascii="Century Gothic" w:hAnsi="Century Gothic"/>
        </w:rPr>
        <w:t>and activities.</w:t>
      </w:r>
    </w:p>
    <w:p w:rsidR="002A6680" w:rsidRPr="00A93216" w:rsidRDefault="002A6680" w:rsidP="0027389B">
      <w:pPr>
        <w:numPr>
          <w:ilvl w:val="0"/>
          <w:numId w:val="13"/>
        </w:numPr>
        <w:jc w:val="both"/>
        <w:rPr>
          <w:rFonts w:ascii="Century Gothic" w:hAnsi="Century Gothic"/>
        </w:rPr>
      </w:pPr>
      <w:r w:rsidRPr="00A93216">
        <w:rPr>
          <w:rFonts w:ascii="Century Gothic" w:hAnsi="Century Gothic"/>
        </w:rPr>
        <w:t xml:space="preserve">To assist in the induction of new staff to the Social Work and Therapies Team and Cygnet </w:t>
      </w:r>
      <w:r w:rsidR="00CC10D4">
        <w:rPr>
          <w:rFonts w:ascii="Century Gothic" w:hAnsi="Century Gothic"/>
        </w:rPr>
        <w:t>Stevenage</w:t>
      </w:r>
      <w:r w:rsidRPr="00A93216">
        <w:rPr>
          <w:rFonts w:ascii="Century Gothic" w:hAnsi="Century Gothic"/>
        </w:rPr>
        <w:t xml:space="preserve"> as a hospital.</w:t>
      </w:r>
    </w:p>
    <w:p w:rsidR="002A6680" w:rsidRPr="00A93216" w:rsidRDefault="002A6680" w:rsidP="0027389B">
      <w:pPr>
        <w:numPr>
          <w:ilvl w:val="0"/>
          <w:numId w:val="13"/>
        </w:numPr>
        <w:jc w:val="both"/>
        <w:rPr>
          <w:rFonts w:ascii="Century Gothic" w:hAnsi="Century Gothic"/>
        </w:rPr>
      </w:pPr>
      <w:r w:rsidRPr="00A93216">
        <w:rPr>
          <w:rFonts w:ascii="Century Gothic" w:hAnsi="Century Gothic"/>
        </w:rPr>
        <w:t xml:space="preserve">To assist in the representation of Cygnet </w:t>
      </w:r>
      <w:r w:rsidR="00CC10D4">
        <w:rPr>
          <w:rFonts w:ascii="Century Gothic" w:hAnsi="Century Gothic"/>
        </w:rPr>
        <w:t>Stevenage</w:t>
      </w:r>
      <w:r w:rsidRPr="00A93216">
        <w:rPr>
          <w:rFonts w:ascii="Century Gothic" w:hAnsi="Century Gothic"/>
        </w:rPr>
        <w:t xml:space="preserve"> at relevant meetings, both internal and external, promoting a positive image for Cygnet Health Care.</w:t>
      </w:r>
    </w:p>
    <w:p w:rsidR="002A6680" w:rsidRPr="00A93216" w:rsidRDefault="002A6680" w:rsidP="0027389B">
      <w:pPr>
        <w:numPr>
          <w:ilvl w:val="0"/>
          <w:numId w:val="13"/>
        </w:numPr>
        <w:jc w:val="both"/>
        <w:rPr>
          <w:rFonts w:ascii="Century Gothic" w:hAnsi="Century Gothic"/>
        </w:rPr>
      </w:pPr>
      <w:r w:rsidRPr="00A93216">
        <w:rPr>
          <w:rFonts w:ascii="Century Gothic" w:hAnsi="Century Gothic"/>
        </w:rPr>
        <w:t xml:space="preserve">To ensure </w:t>
      </w:r>
      <w:r w:rsidRPr="00F40657">
        <w:rPr>
          <w:rFonts w:ascii="Century Gothic" w:hAnsi="Century Gothic"/>
        </w:rPr>
        <w:t>supervision</w:t>
      </w:r>
      <w:r w:rsidRPr="00A93216">
        <w:rPr>
          <w:rFonts w:ascii="Century Gothic" w:hAnsi="Century Gothic"/>
        </w:rPr>
        <w:t xml:space="preserve"> and appraisal’s occur for all junior staff as per agreed timetables.</w:t>
      </w:r>
    </w:p>
    <w:p w:rsidR="002A6680" w:rsidRPr="00A93216" w:rsidRDefault="002A6680" w:rsidP="0027389B">
      <w:pPr>
        <w:numPr>
          <w:ilvl w:val="0"/>
          <w:numId w:val="13"/>
        </w:numPr>
        <w:jc w:val="both"/>
        <w:rPr>
          <w:rFonts w:ascii="Century Gothic" w:hAnsi="Century Gothic"/>
        </w:rPr>
      </w:pPr>
      <w:r w:rsidRPr="00A93216">
        <w:rPr>
          <w:rFonts w:ascii="Century Gothic" w:hAnsi="Century Gothic"/>
        </w:rPr>
        <w:t>To participate in promotional activities and maintain good and positive contacts with Commissioners and referrers.</w:t>
      </w:r>
    </w:p>
    <w:p w:rsidR="002A6680" w:rsidRPr="00A93216" w:rsidRDefault="002A4ACD" w:rsidP="0027389B">
      <w:pPr>
        <w:numPr>
          <w:ilvl w:val="0"/>
          <w:numId w:val="13"/>
        </w:numPr>
        <w:jc w:val="both"/>
        <w:rPr>
          <w:rFonts w:ascii="Century Gothic" w:hAnsi="Century Gothic"/>
        </w:rPr>
      </w:pPr>
      <w:r>
        <w:rPr>
          <w:rFonts w:ascii="Century Gothic" w:hAnsi="Century Gothic"/>
        </w:rPr>
        <w:t>To ensure any placement sourcing has written authority from Commissioner before commencing process.</w:t>
      </w:r>
      <w:r w:rsidR="002A6680" w:rsidRPr="00A93216">
        <w:rPr>
          <w:rFonts w:ascii="Century Gothic" w:hAnsi="Century Gothic"/>
        </w:rPr>
        <w:t xml:space="preserve"> </w:t>
      </w:r>
    </w:p>
    <w:p w:rsidR="002A6680" w:rsidRPr="00D308DF" w:rsidRDefault="002A6680" w:rsidP="00D308DF">
      <w:pPr>
        <w:pStyle w:val="Heading4"/>
        <w:jc w:val="both"/>
        <w:rPr>
          <w:rFonts w:ascii="Century Gothic" w:hAnsi="Century Gothic"/>
          <w:sz w:val="20"/>
          <w:szCs w:val="20"/>
        </w:rPr>
      </w:pPr>
      <w:r w:rsidRPr="00A93216">
        <w:rPr>
          <w:rFonts w:ascii="Century Gothic" w:hAnsi="Century Gothic"/>
          <w:sz w:val="20"/>
          <w:szCs w:val="20"/>
        </w:rPr>
        <w:t xml:space="preserve">1.4 </w:t>
      </w:r>
      <w:r w:rsidR="006A50AD" w:rsidRPr="00A93216">
        <w:rPr>
          <w:rFonts w:ascii="Century Gothic" w:hAnsi="Century Gothic"/>
          <w:sz w:val="20"/>
          <w:szCs w:val="20"/>
        </w:rPr>
        <w:tab/>
      </w:r>
      <w:r w:rsidRPr="00A93216">
        <w:rPr>
          <w:rFonts w:ascii="Century Gothic" w:hAnsi="Century Gothic"/>
          <w:sz w:val="20"/>
          <w:szCs w:val="20"/>
        </w:rPr>
        <w:t>Educational</w:t>
      </w:r>
      <w:r w:rsidR="00601A86">
        <w:rPr>
          <w:rFonts w:ascii="Century Gothic" w:hAnsi="Century Gothic"/>
        </w:rPr>
        <w:t>.</w:t>
      </w:r>
    </w:p>
    <w:p w:rsidR="002A6680" w:rsidRPr="00A93216" w:rsidRDefault="002A6680" w:rsidP="0027389B">
      <w:pPr>
        <w:numPr>
          <w:ilvl w:val="0"/>
          <w:numId w:val="14"/>
        </w:numPr>
        <w:jc w:val="both"/>
        <w:rPr>
          <w:rFonts w:ascii="Century Gothic" w:hAnsi="Century Gothic"/>
        </w:rPr>
      </w:pPr>
      <w:r w:rsidRPr="00A93216">
        <w:rPr>
          <w:rFonts w:ascii="Century Gothic" w:hAnsi="Century Gothic"/>
        </w:rPr>
        <w:t>To remain up-to date with new theoretical and clinical practice.</w:t>
      </w:r>
    </w:p>
    <w:p w:rsidR="002A6680" w:rsidRDefault="002A6680" w:rsidP="0027389B">
      <w:pPr>
        <w:numPr>
          <w:ilvl w:val="0"/>
          <w:numId w:val="14"/>
        </w:numPr>
        <w:jc w:val="both"/>
        <w:rPr>
          <w:rFonts w:ascii="Century Gothic" w:hAnsi="Century Gothic"/>
        </w:rPr>
      </w:pPr>
      <w:r w:rsidRPr="00A93216">
        <w:rPr>
          <w:rFonts w:ascii="Century Gothic" w:hAnsi="Century Gothic"/>
        </w:rPr>
        <w:t>To provide both informal and formal teaching sessions for junior staff and students.</w:t>
      </w:r>
    </w:p>
    <w:p w:rsidR="00D45A32" w:rsidRPr="00A93216" w:rsidRDefault="00D45A32" w:rsidP="0027389B">
      <w:pPr>
        <w:numPr>
          <w:ilvl w:val="0"/>
          <w:numId w:val="14"/>
        </w:numPr>
        <w:jc w:val="both"/>
        <w:rPr>
          <w:rFonts w:ascii="Century Gothic" w:hAnsi="Century Gothic"/>
        </w:rPr>
      </w:pPr>
      <w:r>
        <w:rPr>
          <w:rFonts w:ascii="Century Gothic" w:hAnsi="Century Gothic"/>
        </w:rPr>
        <w:t>To participate in reflective practice sessions.</w:t>
      </w:r>
    </w:p>
    <w:p w:rsidR="002A6680" w:rsidRPr="00A93216" w:rsidRDefault="002A6680" w:rsidP="0027389B">
      <w:pPr>
        <w:pStyle w:val="BodyText"/>
        <w:numPr>
          <w:ilvl w:val="0"/>
          <w:numId w:val="14"/>
        </w:numPr>
        <w:jc w:val="both"/>
        <w:rPr>
          <w:rFonts w:ascii="Century Gothic" w:hAnsi="Century Gothic"/>
          <w:sz w:val="20"/>
        </w:rPr>
      </w:pPr>
      <w:r w:rsidRPr="00A93216">
        <w:rPr>
          <w:rFonts w:ascii="Century Gothic" w:hAnsi="Century Gothic"/>
          <w:sz w:val="20"/>
        </w:rPr>
        <w:t>To participate in the in-service training program in regard to mandatory and management training.</w:t>
      </w:r>
    </w:p>
    <w:p w:rsidR="00D45A32" w:rsidRDefault="002A6680" w:rsidP="00225452">
      <w:pPr>
        <w:pStyle w:val="BodyText"/>
        <w:numPr>
          <w:ilvl w:val="0"/>
          <w:numId w:val="14"/>
        </w:numPr>
        <w:jc w:val="both"/>
        <w:rPr>
          <w:rFonts w:ascii="Century Gothic" w:hAnsi="Century Gothic"/>
          <w:sz w:val="20"/>
        </w:rPr>
      </w:pPr>
      <w:r w:rsidRPr="00D45A32">
        <w:rPr>
          <w:rFonts w:ascii="Century Gothic" w:hAnsi="Century Gothic"/>
          <w:sz w:val="20"/>
        </w:rPr>
        <w:t>To ensure knowledge of MHA 1983</w:t>
      </w:r>
      <w:r w:rsidR="002A4ACD" w:rsidRPr="00D45A32">
        <w:rPr>
          <w:rFonts w:ascii="Century Gothic" w:hAnsi="Century Gothic"/>
          <w:sz w:val="20"/>
        </w:rPr>
        <w:t>(Revised 2007)</w:t>
      </w:r>
      <w:r w:rsidRPr="00D45A32">
        <w:rPr>
          <w:rFonts w:ascii="Century Gothic" w:hAnsi="Century Gothic"/>
          <w:sz w:val="20"/>
        </w:rPr>
        <w:t xml:space="preserve"> is </w:t>
      </w:r>
      <w:r w:rsidR="00D45A32" w:rsidRPr="00D45A32">
        <w:rPr>
          <w:rFonts w:ascii="Century Gothic" w:hAnsi="Century Gothic"/>
          <w:sz w:val="20"/>
        </w:rPr>
        <w:t xml:space="preserve">up to date </w:t>
      </w:r>
    </w:p>
    <w:p w:rsidR="002A6680" w:rsidRPr="00D45A32" w:rsidRDefault="002A6680" w:rsidP="00225452">
      <w:pPr>
        <w:pStyle w:val="BodyText"/>
        <w:numPr>
          <w:ilvl w:val="0"/>
          <w:numId w:val="14"/>
        </w:numPr>
        <w:jc w:val="both"/>
        <w:rPr>
          <w:rFonts w:ascii="Century Gothic" w:hAnsi="Century Gothic"/>
          <w:sz w:val="20"/>
        </w:rPr>
      </w:pPr>
      <w:r w:rsidRPr="00D45A32">
        <w:rPr>
          <w:rFonts w:ascii="Century Gothic" w:hAnsi="Century Gothic"/>
          <w:sz w:val="20"/>
        </w:rPr>
        <w:t>To be a ‘</w:t>
      </w:r>
      <w:r w:rsidR="001E6EFC" w:rsidRPr="00D45A32">
        <w:rPr>
          <w:rFonts w:ascii="Century Gothic" w:hAnsi="Century Gothic"/>
          <w:sz w:val="20"/>
        </w:rPr>
        <w:t>Self-starter</w:t>
      </w:r>
      <w:r w:rsidRPr="00D45A32">
        <w:rPr>
          <w:rFonts w:ascii="Century Gothic" w:hAnsi="Century Gothic"/>
          <w:sz w:val="20"/>
        </w:rPr>
        <w:t>’ with regards to accessing courses for professional updates.</w:t>
      </w:r>
    </w:p>
    <w:p w:rsidR="0044439D" w:rsidRPr="00A93216" w:rsidRDefault="00117EB5" w:rsidP="0027389B">
      <w:pPr>
        <w:pStyle w:val="BodyText"/>
        <w:jc w:val="both"/>
        <w:rPr>
          <w:rFonts w:ascii="Century Gothic" w:hAnsi="Century Gothic"/>
          <w:b/>
          <w:sz w:val="20"/>
          <w:lang w:val="en-US"/>
        </w:rPr>
      </w:pPr>
      <w:r w:rsidRPr="00A93216">
        <w:rPr>
          <w:rFonts w:ascii="Century Gothic" w:hAnsi="Century Gothic"/>
          <w:b/>
          <w:sz w:val="20"/>
          <w:lang w:val="en-US"/>
        </w:rPr>
        <w:t xml:space="preserve"> </w:t>
      </w:r>
    </w:p>
    <w:p w:rsidR="00725570" w:rsidRPr="00A93216" w:rsidRDefault="00725570" w:rsidP="0027389B">
      <w:pPr>
        <w:pStyle w:val="NoSpacing"/>
        <w:numPr>
          <w:ilvl w:val="0"/>
          <w:numId w:val="1"/>
        </w:numPr>
        <w:jc w:val="both"/>
        <w:rPr>
          <w:rFonts w:ascii="Century Gothic" w:hAnsi="Century Gothic"/>
          <w:b/>
        </w:rPr>
      </w:pPr>
      <w:r w:rsidRPr="00A93216">
        <w:rPr>
          <w:rFonts w:ascii="Century Gothic" w:hAnsi="Century Gothic"/>
          <w:b/>
        </w:rPr>
        <w:t>Dress code</w:t>
      </w:r>
    </w:p>
    <w:p w:rsidR="00725570" w:rsidRPr="00A93216" w:rsidRDefault="00725570" w:rsidP="0027389B">
      <w:pPr>
        <w:pStyle w:val="NoSpacing"/>
        <w:numPr>
          <w:ilvl w:val="0"/>
          <w:numId w:val="6"/>
        </w:numPr>
        <w:jc w:val="both"/>
        <w:rPr>
          <w:rFonts w:ascii="Century Gothic" w:hAnsi="Century Gothic"/>
        </w:rPr>
      </w:pPr>
      <w:r w:rsidRPr="00A93216">
        <w:rPr>
          <w:rFonts w:ascii="Century Gothic" w:hAnsi="Century Gothic"/>
        </w:rPr>
        <w:t>In the interests of safety and comfort of all, employees are expected to dress appropriately whilst at work.</w:t>
      </w:r>
    </w:p>
    <w:p w:rsidR="00725570" w:rsidRPr="00A93216" w:rsidRDefault="00725570" w:rsidP="0027389B">
      <w:pPr>
        <w:pStyle w:val="NoSpacing"/>
        <w:numPr>
          <w:ilvl w:val="0"/>
          <w:numId w:val="6"/>
        </w:numPr>
        <w:jc w:val="both"/>
        <w:rPr>
          <w:rFonts w:ascii="Century Gothic" w:hAnsi="Century Gothic"/>
        </w:rPr>
      </w:pPr>
      <w:r w:rsidRPr="00A93216">
        <w:rPr>
          <w:rFonts w:ascii="Century Gothic" w:hAnsi="Century Gothic"/>
        </w:rPr>
        <w:t>All employees will:</w:t>
      </w:r>
    </w:p>
    <w:p w:rsidR="00725570" w:rsidRPr="00A93216" w:rsidRDefault="00725570" w:rsidP="0027389B">
      <w:pPr>
        <w:pStyle w:val="NoSpacing"/>
        <w:numPr>
          <w:ilvl w:val="1"/>
          <w:numId w:val="6"/>
        </w:numPr>
        <w:jc w:val="both"/>
        <w:rPr>
          <w:rFonts w:ascii="Century Gothic" w:hAnsi="Century Gothic"/>
        </w:rPr>
      </w:pPr>
      <w:r w:rsidRPr="00A93216">
        <w:rPr>
          <w:rFonts w:ascii="Century Gothic" w:hAnsi="Century Gothic"/>
        </w:rPr>
        <w:t>Present a neat and tidy appearance.</w:t>
      </w:r>
    </w:p>
    <w:p w:rsidR="00725570" w:rsidRPr="00A93216" w:rsidRDefault="00725570" w:rsidP="0027389B">
      <w:pPr>
        <w:pStyle w:val="NoSpacing"/>
        <w:numPr>
          <w:ilvl w:val="1"/>
          <w:numId w:val="6"/>
        </w:numPr>
        <w:jc w:val="both"/>
        <w:rPr>
          <w:rFonts w:ascii="Century Gothic" w:hAnsi="Century Gothic"/>
        </w:rPr>
      </w:pPr>
      <w:r w:rsidRPr="00A93216">
        <w:rPr>
          <w:rFonts w:ascii="Century Gothic" w:hAnsi="Century Gothic"/>
        </w:rPr>
        <w:t>Comply with any specified local dress code or uniform requirements.</w:t>
      </w:r>
    </w:p>
    <w:p w:rsidR="00725570" w:rsidRPr="00A93216" w:rsidRDefault="00725570" w:rsidP="0027389B">
      <w:pPr>
        <w:pStyle w:val="NoSpacing"/>
        <w:numPr>
          <w:ilvl w:val="1"/>
          <w:numId w:val="6"/>
        </w:numPr>
        <w:jc w:val="both"/>
        <w:rPr>
          <w:rFonts w:ascii="Century Gothic" w:hAnsi="Century Gothic"/>
        </w:rPr>
      </w:pPr>
      <w:r w:rsidRPr="00A93216">
        <w:rPr>
          <w:rFonts w:ascii="Century Gothic" w:hAnsi="Century Gothic"/>
        </w:rPr>
        <w:t>Wear a name badge at all times.</w:t>
      </w:r>
    </w:p>
    <w:p w:rsidR="00601A86" w:rsidRDefault="00725570" w:rsidP="00601A86">
      <w:pPr>
        <w:pStyle w:val="NoSpacing"/>
        <w:numPr>
          <w:ilvl w:val="1"/>
          <w:numId w:val="6"/>
        </w:numPr>
        <w:jc w:val="both"/>
        <w:rPr>
          <w:rFonts w:ascii="Century Gothic" w:hAnsi="Century Gothic"/>
        </w:rPr>
      </w:pPr>
      <w:r w:rsidRPr="00A93216">
        <w:rPr>
          <w:rFonts w:ascii="Century Gothic" w:hAnsi="Century Gothic"/>
        </w:rPr>
        <w:t>Keep jewellery to a minimum, and avoid items, which create a hazard to safety or health.</w:t>
      </w:r>
    </w:p>
    <w:p w:rsidR="002A4ACD" w:rsidRDefault="002A4ACD" w:rsidP="00601A86">
      <w:pPr>
        <w:pStyle w:val="NoSpacing"/>
        <w:numPr>
          <w:ilvl w:val="1"/>
          <w:numId w:val="6"/>
        </w:numPr>
        <w:jc w:val="both"/>
        <w:rPr>
          <w:rFonts w:ascii="Century Gothic" w:hAnsi="Century Gothic"/>
        </w:rPr>
      </w:pPr>
      <w:r>
        <w:rPr>
          <w:rFonts w:ascii="Century Gothic" w:hAnsi="Century Gothic"/>
        </w:rPr>
        <w:t>No Hoodies, Trainers, Denim Jeans to be worn.</w:t>
      </w:r>
    </w:p>
    <w:p w:rsidR="00601A86" w:rsidRPr="00601A86" w:rsidRDefault="00601A86" w:rsidP="00601A86">
      <w:pPr>
        <w:pStyle w:val="NoSpacing"/>
        <w:ind w:left="1440"/>
        <w:jc w:val="both"/>
        <w:rPr>
          <w:rFonts w:ascii="Century Gothic" w:hAnsi="Century Gothic"/>
        </w:rPr>
      </w:pPr>
    </w:p>
    <w:p w:rsidR="00725570" w:rsidRPr="00601A86" w:rsidRDefault="004E3695" w:rsidP="00601A86">
      <w:pPr>
        <w:numPr>
          <w:ilvl w:val="0"/>
          <w:numId w:val="1"/>
        </w:numPr>
        <w:jc w:val="both"/>
        <w:rPr>
          <w:rFonts w:ascii="Century Gothic" w:hAnsi="Century Gothic"/>
          <w:b/>
        </w:rPr>
      </w:pPr>
      <w:r w:rsidRPr="00601A86">
        <w:rPr>
          <w:rFonts w:ascii="Century Gothic" w:hAnsi="Century Gothic"/>
          <w:b/>
        </w:rPr>
        <w:t>Telephone Calls</w:t>
      </w:r>
    </w:p>
    <w:p w:rsidR="004E3695" w:rsidRPr="00A93216" w:rsidRDefault="004E3695" w:rsidP="0027389B">
      <w:pPr>
        <w:numPr>
          <w:ilvl w:val="0"/>
          <w:numId w:val="8"/>
        </w:numPr>
        <w:jc w:val="both"/>
        <w:rPr>
          <w:rFonts w:ascii="Century Gothic" w:hAnsi="Century Gothic"/>
        </w:rPr>
      </w:pPr>
      <w:r w:rsidRPr="00A93216">
        <w:rPr>
          <w:rFonts w:ascii="Century Gothic" w:hAnsi="Century Gothic"/>
        </w:rPr>
        <w:t xml:space="preserve">All employees will from time to time find themselves answering an incoming call; it is essential </w:t>
      </w:r>
      <w:r w:rsidR="000C059A" w:rsidRPr="00A93216">
        <w:rPr>
          <w:rFonts w:ascii="Century Gothic" w:hAnsi="Century Gothic"/>
        </w:rPr>
        <w:t>all calls be answered in 3 rings and</w:t>
      </w:r>
      <w:r w:rsidRPr="00A93216">
        <w:rPr>
          <w:rFonts w:ascii="Century Gothic" w:hAnsi="Century Gothic"/>
        </w:rPr>
        <w:t xml:space="preserve"> a professional image is maintained at all times, as the answered call is the first point of contact for any potential referrer or patient.</w:t>
      </w:r>
      <w:r w:rsidR="000C059A" w:rsidRPr="00A93216">
        <w:rPr>
          <w:rFonts w:ascii="Century Gothic" w:hAnsi="Century Gothic"/>
        </w:rPr>
        <w:t xml:space="preserve"> </w:t>
      </w:r>
    </w:p>
    <w:p w:rsidR="005F19F9" w:rsidRPr="00A93216" w:rsidRDefault="005F19F9" w:rsidP="006A50AD">
      <w:pPr>
        <w:pStyle w:val="BodyText"/>
        <w:jc w:val="center"/>
        <w:rPr>
          <w:rFonts w:ascii="Century Gothic" w:hAnsi="Century Gothic"/>
          <w:b/>
          <w:sz w:val="20"/>
          <w:lang w:val="en-US"/>
        </w:rPr>
      </w:pPr>
      <w:r w:rsidRPr="00A93216">
        <w:rPr>
          <w:rFonts w:ascii="Century Gothic" w:hAnsi="Century Gothic"/>
          <w:b/>
          <w:sz w:val="20"/>
          <w:lang w:val="en-US"/>
        </w:rPr>
        <w:t>*****</w:t>
      </w:r>
    </w:p>
    <w:p w:rsidR="0044439D" w:rsidRPr="00A93216" w:rsidRDefault="005F19F9" w:rsidP="006A50AD">
      <w:pPr>
        <w:jc w:val="center"/>
        <w:rPr>
          <w:rFonts w:ascii="Century Gothic" w:hAnsi="Century Gothic"/>
          <w:b/>
          <w:i/>
        </w:rPr>
      </w:pPr>
      <w:r w:rsidRPr="00A93216">
        <w:rPr>
          <w:rFonts w:ascii="Century Gothic" w:hAnsi="Century Gothic"/>
          <w:b/>
          <w:i/>
        </w:rPr>
        <w:lastRenderedPageBreak/>
        <w:t>This Job D</w:t>
      </w:r>
      <w:r w:rsidR="0044439D" w:rsidRPr="00A93216">
        <w:rPr>
          <w:rFonts w:ascii="Century Gothic" w:hAnsi="Century Gothic"/>
          <w:b/>
          <w:i/>
        </w:rPr>
        <w:t xml:space="preserve">escription is not definitive and will be reviewed periodically in the light of developments within Cygnet Health </w:t>
      </w:r>
      <w:r w:rsidRPr="00A93216">
        <w:rPr>
          <w:rFonts w:ascii="Century Gothic" w:hAnsi="Century Gothic"/>
          <w:b/>
          <w:i/>
        </w:rPr>
        <w:t xml:space="preserve">Care, in consultation with the </w:t>
      </w:r>
      <w:proofErr w:type="spellStart"/>
      <w:r w:rsidRPr="00A93216">
        <w:rPr>
          <w:rFonts w:ascii="Century Gothic" w:hAnsi="Century Gothic"/>
          <w:b/>
          <w:i/>
        </w:rPr>
        <w:t>posth</w:t>
      </w:r>
      <w:r w:rsidR="0044439D" w:rsidRPr="00A93216">
        <w:rPr>
          <w:rFonts w:ascii="Century Gothic" w:hAnsi="Century Gothic"/>
          <w:b/>
          <w:i/>
        </w:rPr>
        <w:t>older</w:t>
      </w:r>
      <w:proofErr w:type="spellEnd"/>
      <w:r w:rsidRPr="00A93216">
        <w:rPr>
          <w:rFonts w:ascii="Century Gothic" w:hAnsi="Century Gothic"/>
          <w:b/>
          <w:i/>
        </w:rPr>
        <w:t>.</w:t>
      </w:r>
    </w:p>
    <w:p w:rsidR="0044439D" w:rsidRPr="00A93216" w:rsidRDefault="0044439D" w:rsidP="006A50AD">
      <w:pPr>
        <w:jc w:val="center"/>
        <w:rPr>
          <w:rFonts w:ascii="Century Gothic" w:hAnsi="Century Gothic"/>
        </w:rPr>
      </w:pPr>
    </w:p>
    <w:p w:rsidR="0044439D" w:rsidRPr="00A93216" w:rsidRDefault="0044439D" w:rsidP="006A50AD">
      <w:pPr>
        <w:jc w:val="center"/>
        <w:rPr>
          <w:rFonts w:ascii="Century Gothic" w:hAnsi="Century Gothic"/>
        </w:rPr>
      </w:pPr>
      <w:r w:rsidRPr="00A93216">
        <w:rPr>
          <w:rFonts w:ascii="Century Gothic" w:hAnsi="Century Gothic"/>
        </w:rPr>
        <w:t>Signed</w:t>
      </w:r>
      <w:proofErr w:type="gramStart"/>
      <w:r w:rsidR="008B6411" w:rsidRPr="00A93216">
        <w:rPr>
          <w:rFonts w:ascii="Century Gothic" w:hAnsi="Century Gothic"/>
        </w:rPr>
        <w:t>:</w:t>
      </w:r>
      <w:r w:rsidR="008B6411" w:rsidRPr="00A93216">
        <w:rPr>
          <w:rFonts w:ascii="Century Gothic" w:hAnsi="Century Gothic"/>
        </w:rPr>
        <w:tab/>
      </w:r>
      <w:r w:rsidRPr="00A93216">
        <w:rPr>
          <w:rFonts w:ascii="Century Gothic" w:hAnsi="Century Gothic"/>
        </w:rPr>
        <w:t>………………………………………</w:t>
      </w:r>
      <w:proofErr w:type="gramEnd"/>
      <w:r w:rsidRPr="00A93216">
        <w:rPr>
          <w:rFonts w:ascii="Century Gothic" w:hAnsi="Century Gothic"/>
        </w:rPr>
        <w:tab/>
      </w:r>
      <w:r w:rsidRPr="00A93216">
        <w:rPr>
          <w:rFonts w:ascii="Century Gothic" w:hAnsi="Century Gothic"/>
        </w:rPr>
        <w:tab/>
        <w:t>Date</w:t>
      </w:r>
      <w:proofErr w:type="gramStart"/>
      <w:r w:rsidR="008B6411" w:rsidRPr="00A93216">
        <w:rPr>
          <w:rFonts w:ascii="Century Gothic" w:hAnsi="Century Gothic"/>
        </w:rPr>
        <w:t>:</w:t>
      </w:r>
      <w:r w:rsidR="008B6411" w:rsidRPr="00A93216">
        <w:rPr>
          <w:rFonts w:ascii="Century Gothic" w:hAnsi="Century Gothic"/>
        </w:rPr>
        <w:tab/>
      </w:r>
      <w:r w:rsidRPr="00A93216">
        <w:rPr>
          <w:rFonts w:ascii="Century Gothic" w:hAnsi="Century Gothic"/>
        </w:rPr>
        <w:t>……………………</w:t>
      </w:r>
      <w:proofErr w:type="gramEnd"/>
    </w:p>
    <w:p w:rsidR="008B6411" w:rsidRPr="00A93216" w:rsidRDefault="008B6411" w:rsidP="00117EB5">
      <w:pPr>
        <w:ind w:left="720" w:firstLine="720"/>
        <w:rPr>
          <w:rFonts w:ascii="Century Gothic" w:hAnsi="Century Gothic"/>
          <w:i/>
        </w:rPr>
      </w:pPr>
      <w:r w:rsidRPr="00A93216">
        <w:rPr>
          <w:rFonts w:ascii="Century Gothic" w:hAnsi="Century Gothic"/>
          <w:i/>
        </w:rPr>
        <w:t>[Name of Employee]</w:t>
      </w:r>
    </w:p>
    <w:sectPr w:rsidR="008B6411" w:rsidRPr="00A93216" w:rsidSect="00117EB5">
      <w:headerReference w:type="default" r:id="rId10"/>
      <w:pgSz w:w="11907" w:h="16839" w:code="9"/>
      <w:pgMar w:top="720" w:right="720" w:bottom="720" w:left="720" w:header="720" w:footer="3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B3" w:rsidRDefault="00FC30B3">
      <w:r>
        <w:separator/>
      </w:r>
    </w:p>
  </w:endnote>
  <w:endnote w:type="continuationSeparator" w:id="0">
    <w:p w:rsidR="00FC30B3" w:rsidRDefault="00FC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B3" w:rsidRDefault="00FC30B3">
      <w:r>
        <w:separator/>
      </w:r>
    </w:p>
  </w:footnote>
  <w:footnote w:type="continuationSeparator" w:id="0">
    <w:p w:rsidR="00FC30B3" w:rsidRDefault="00FC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DF3" w:rsidRPr="00C47473" w:rsidRDefault="00800DF3">
    <w:pPr>
      <w:pStyle w:val="Header"/>
      <w:jc w:val="center"/>
      <w:rPr>
        <w:b/>
        <w:bCs/>
        <w:sz w:val="24"/>
      </w:rPr>
    </w:pPr>
  </w:p>
  <w:p w:rsidR="00800DF3" w:rsidRPr="00117EB5" w:rsidRDefault="00800DF3">
    <w:pPr>
      <w:pStyle w:val="Header"/>
      <w:jc w:val="cent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42B"/>
    <w:multiLevelType w:val="hybridMultilevel"/>
    <w:tmpl w:val="513CF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0492"/>
    <w:multiLevelType w:val="hybridMultilevel"/>
    <w:tmpl w:val="EA44BA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4A00C3"/>
    <w:multiLevelType w:val="hybridMultilevel"/>
    <w:tmpl w:val="EEE6B7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103966"/>
    <w:multiLevelType w:val="hybridMultilevel"/>
    <w:tmpl w:val="893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5366"/>
    <w:multiLevelType w:val="hybridMultilevel"/>
    <w:tmpl w:val="FFF4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0714C"/>
    <w:multiLevelType w:val="hybridMultilevel"/>
    <w:tmpl w:val="7A0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F66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99074E"/>
    <w:multiLevelType w:val="hybridMultilevel"/>
    <w:tmpl w:val="599C488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1500B"/>
    <w:multiLevelType w:val="hybridMultilevel"/>
    <w:tmpl w:val="33408C6A"/>
    <w:lvl w:ilvl="0" w:tplc="AC06DA84">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9F8621F"/>
    <w:multiLevelType w:val="singleLevel"/>
    <w:tmpl w:val="86329CA4"/>
    <w:lvl w:ilvl="0">
      <w:start w:val="1"/>
      <w:numFmt w:val="lowerRoman"/>
      <w:lvlText w:val="%1"/>
      <w:lvlJc w:val="left"/>
      <w:pPr>
        <w:tabs>
          <w:tab w:val="num" w:pos="720"/>
        </w:tabs>
        <w:ind w:left="720" w:hanging="720"/>
      </w:pPr>
      <w:rPr>
        <w:rFonts w:hint="default"/>
      </w:rPr>
    </w:lvl>
  </w:abstractNum>
  <w:abstractNum w:abstractNumId="10" w15:restartNumberingAfterBreak="0">
    <w:nsid w:val="549C2301"/>
    <w:multiLevelType w:val="hybridMultilevel"/>
    <w:tmpl w:val="1E04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9431B"/>
    <w:multiLevelType w:val="hybridMultilevel"/>
    <w:tmpl w:val="3738F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465A8C"/>
    <w:multiLevelType w:val="hybridMultilevel"/>
    <w:tmpl w:val="D4F8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71295"/>
    <w:multiLevelType w:val="hybridMultilevel"/>
    <w:tmpl w:val="0E785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D63F4F"/>
    <w:multiLevelType w:val="multilevel"/>
    <w:tmpl w:val="D062000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D4064FB"/>
    <w:multiLevelType w:val="hybridMultilevel"/>
    <w:tmpl w:val="5DE0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9"/>
  </w:num>
  <w:num w:numId="5">
    <w:abstractNumId w:val="4"/>
  </w:num>
  <w:num w:numId="6">
    <w:abstractNumId w:val="0"/>
  </w:num>
  <w:num w:numId="7">
    <w:abstractNumId w:val="10"/>
  </w:num>
  <w:num w:numId="8">
    <w:abstractNumId w:val="5"/>
  </w:num>
  <w:num w:numId="9">
    <w:abstractNumId w:val="3"/>
  </w:num>
  <w:num w:numId="10">
    <w:abstractNumId w:val="15"/>
  </w:num>
  <w:num w:numId="11">
    <w:abstractNumId w:val="13"/>
  </w:num>
  <w:num w:numId="12">
    <w:abstractNumId w:val="11"/>
  </w:num>
  <w:num w:numId="13">
    <w:abstractNumId w:val="1"/>
  </w:num>
  <w:num w:numId="14">
    <w:abstractNumId w:val="2"/>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9D"/>
    <w:rsid w:val="00001401"/>
    <w:rsid w:val="00024B64"/>
    <w:rsid w:val="0005762C"/>
    <w:rsid w:val="000578DF"/>
    <w:rsid w:val="000674FD"/>
    <w:rsid w:val="00080720"/>
    <w:rsid w:val="000C059A"/>
    <w:rsid w:val="000E694A"/>
    <w:rsid w:val="00117EB5"/>
    <w:rsid w:val="00163A28"/>
    <w:rsid w:val="001B2FAE"/>
    <w:rsid w:val="001D4DFF"/>
    <w:rsid w:val="001E2D35"/>
    <w:rsid w:val="001E6EFC"/>
    <w:rsid w:val="00244F32"/>
    <w:rsid w:val="0027389B"/>
    <w:rsid w:val="00275E7F"/>
    <w:rsid w:val="002A4ACD"/>
    <w:rsid w:val="002A6680"/>
    <w:rsid w:val="003077CE"/>
    <w:rsid w:val="00336B52"/>
    <w:rsid w:val="00362EA4"/>
    <w:rsid w:val="00375814"/>
    <w:rsid w:val="003811CA"/>
    <w:rsid w:val="00385B1D"/>
    <w:rsid w:val="00386CB4"/>
    <w:rsid w:val="0039067A"/>
    <w:rsid w:val="0039267E"/>
    <w:rsid w:val="003A2C0C"/>
    <w:rsid w:val="003C2B4B"/>
    <w:rsid w:val="003C3104"/>
    <w:rsid w:val="003C5D29"/>
    <w:rsid w:val="003E727E"/>
    <w:rsid w:val="003E7A74"/>
    <w:rsid w:val="0044439D"/>
    <w:rsid w:val="00470847"/>
    <w:rsid w:val="004C02E6"/>
    <w:rsid w:val="004C480F"/>
    <w:rsid w:val="004D20EE"/>
    <w:rsid w:val="004E3695"/>
    <w:rsid w:val="004E40E9"/>
    <w:rsid w:val="00511230"/>
    <w:rsid w:val="00526E8B"/>
    <w:rsid w:val="00527992"/>
    <w:rsid w:val="00537EA5"/>
    <w:rsid w:val="00581096"/>
    <w:rsid w:val="00595F9B"/>
    <w:rsid w:val="00597DA3"/>
    <w:rsid w:val="005A418C"/>
    <w:rsid w:val="005F19F9"/>
    <w:rsid w:val="0060065D"/>
    <w:rsid w:val="00601A86"/>
    <w:rsid w:val="00614A0F"/>
    <w:rsid w:val="0064392E"/>
    <w:rsid w:val="00664EC4"/>
    <w:rsid w:val="00692E5D"/>
    <w:rsid w:val="00696F6B"/>
    <w:rsid w:val="006A50AD"/>
    <w:rsid w:val="006B0394"/>
    <w:rsid w:val="006B61FE"/>
    <w:rsid w:val="006E0268"/>
    <w:rsid w:val="007033FC"/>
    <w:rsid w:val="00725570"/>
    <w:rsid w:val="00753C48"/>
    <w:rsid w:val="007A45E9"/>
    <w:rsid w:val="007A64CD"/>
    <w:rsid w:val="00800DF3"/>
    <w:rsid w:val="008121C6"/>
    <w:rsid w:val="008B5CC9"/>
    <w:rsid w:val="008B6411"/>
    <w:rsid w:val="008B6FDB"/>
    <w:rsid w:val="008C5FEE"/>
    <w:rsid w:val="0096194C"/>
    <w:rsid w:val="00962C3D"/>
    <w:rsid w:val="00987994"/>
    <w:rsid w:val="00A87EEC"/>
    <w:rsid w:val="00A915DF"/>
    <w:rsid w:val="00A93216"/>
    <w:rsid w:val="00AB48D5"/>
    <w:rsid w:val="00AF276B"/>
    <w:rsid w:val="00B145BA"/>
    <w:rsid w:val="00B27366"/>
    <w:rsid w:val="00B606E0"/>
    <w:rsid w:val="00BA5BED"/>
    <w:rsid w:val="00BA5D0B"/>
    <w:rsid w:val="00BA7FD0"/>
    <w:rsid w:val="00BD59D0"/>
    <w:rsid w:val="00C271DA"/>
    <w:rsid w:val="00C47473"/>
    <w:rsid w:val="00C6466F"/>
    <w:rsid w:val="00C65ECD"/>
    <w:rsid w:val="00C70B29"/>
    <w:rsid w:val="00CC10D4"/>
    <w:rsid w:val="00CC4642"/>
    <w:rsid w:val="00D308DF"/>
    <w:rsid w:val="00D45A32"/>
    <w:rsid w:val="00E26E56"/>
    <w:rsid w:val="00E73AC7"/>
    <w:rsid w:val="00E80D04"/>
    <w:rsid w:val="00EC3540"/>
    <w:rsid w:val="00EC6F91"/>
    <w:rsid w:val="00ED6524"/>
    <w:rsid w:val="00F13AFF"/>
    <w:rsid w:val="00F40657"/>
    <w:rsid w:val="00FC30B3"/>
    <w:rsid w:val="00FE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FF3986-9332-42BF-94D0-441654BA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F9B"/>
    <w:rPr>
      <w:lang w:val="en-US" w:eastAsia="en-US"/>
    </w:rPr>
  </w:style>
  <w:style w:type="paragraph" w:styleId="Heading1">
    <w:name w:val="heading 1"/>
    <w:basedOn w:val="Normal"/>
    <w:next w:val="Normal"/>
    <w:qFormat/>
    <w:rsid w:val="00595F9B"/>
    <w:pPr>
      <w:keepNext/>
      <w:ind w:left="720"/>
      <w:outlineLvl w:val="0"/>
    </w:pPr>
    <w:rPr>
      <w:b/>
      <w:sz w:val="24"/>
      <w:lang w:val="en-GB"/>
    </w:rPr>
  </w:style>
  <w:style w:type="paragraph" w:styleId="Heading2">
    <w:name w:val="heading 2"/>
    <w:basedOn w:val="Normal"/>
    <w:next w:val="Normal"/>
    <w:qFormat/>
    <w:rsid w:val="00595F9B"/>
    <w:pPr>
      <w:keepNext/>
      <w:outlineLvl w:val="1"/>
    </w:pPr>
    <w:rPr>
      <w:b/>
      <w:sz w:val="24"/>
      <w:lang w:val="en-GB"/>
    </w:rPr>
  </w:style>
  <w:style w:type="paragraph" w:styleId="Heading3">
    <w:name w:val="heading 3"/>
    <w:basedOn w:val="Normal"/>
    <w:next w:val="Normal"/>
    <w:qFormat/>
    <w:rsid w:val="00595F9B"/>
    <w:pPr>
      <w:keepNext/>
      <w:outlineLvl w:val="2"/>
    </w:pPr>
    <w:rPr>
      <w:sz w:val="24"/>
    </w:rPr>
  </w:style>
  <w:style w:type="paragraph" w:styleId="Heading4">
    <w:name w:val="heading 4"/>
    <w:basedOn w:val="Normal"/>
    <w:next w:val="Normal"/>
    <w:link w:val="Heading4Char"/>
    <w:unhideWhenUsed/>
    <w:qFormat/>
    <w:rsid w:val="002A668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5F9B"/>
    <w:pPr>
      <w:jc w:val="center"/>
    </w:pPr>
    <w:rPr>
      <w:b/>
      <w:sz w:val="24"/>
      <w:lang w:val="en-GB"/>
    </w:rPr>
  </w:style>
  <w:style w:type="paragraph" w:styleId="BodyText">
    <w:name w:val="Body Text"/>
    <w:basedOn w:val="Normal"/>
    <w:rsid w:val="00595F9B"/>
    <w:rPr>
      <w:sz w:val="24"/>
      <w:lang w:val="en-GB"/>
    </w:rPr>
  </w:style>
  <w:style w:type="paragraph" w:styleId="Header">
    <w:name w:val="header"/>
    <w:basedOn w:val="Normal"/>
    <w:rsid w:val="00595F9B"/>
    <w:pPr>
      <w:tabs>
        <w:tab w:val="center" w:pos="4153"/>
        <w:tab w:val="right" w:pos="8306"/>
      </w:tabs>
    </w:pPr>
  </w:style>
  <w:style w:type="paragraph" w:styleId="Footer">
    <w:name w:val="footer"/>
    <w:basedOn w:val="Normal"/>
    <w:link w:val="FooterChar"/>
    <w:rsid w:val="00595F9B"/>
    <w:pPr>
      <w:tabs>
        <w:tab w:val="center" w:pos="4153"/>
        <w:tab w:val="right" w:pos="8306"/>
      </w:tabs>
    </w:pPr>
  </w:style>
  <w:style w:type="paragraph" w:styleId="BalloonText">
    <w:name w:val="Balloon Text"/>
    <w:basedOn w:val="Normal"/>
    <w:semiHidden/>
    <w:rsid w:val="0064392E"/>
    <w:rPr>
      <w:rFonts w:ascii="Tahoma" w:hAnsi="Tahoma" w:cs="Tahoma"/>
      <w:sz w:val="16"/>
      <w:szCs w:val="16"/>
    </w:rPr>
  </w:style>
  <w:style w:type="paragraph" w:styleId="NoSpacing">
    <w:name w:val="No Spacing"/>
    <w:uiPriority w:val="1"/>
    <w:qFormat/>
    <w:rsid w:val="00080720"/>
    <w:rPr>
      <w:lang w:val="en-US" w:eastAsia="en-US"/>
    </w:rPr>
  </w:style>
  <w:style w:type="character" w:customStyle="1" w:styleId="Heading4Char">
    <w:name w:val="Heading 4 Char"/>
    <w:basedOn w:val="DefaultParagraphFont"/>
    <w:link w:val="Heading4"/>
    <w:rsid w:val="002A6680"/>
    <w:rPr>
      <w:rFonts w:ascii="Calibri" w:eastAsia="Times New Roman" w:hAnsi="Calibri" w:cs="Times New Roman"/>
      <w:b/>
      <w:bCs/>
      <w:sz w:val="28"/>
      <w:szCs w:val="28"/>
    </w:rPr>
  </w:style>
  <w:style w:type="character" w:customStyle="1" w:styleId="FooterChar">
    <w:name w:val="Footer Char"/>
    <w:basedOn w:val="DefaultParagraphFont"/>
    <w:link w:val="Footer"/>
    <w:rsid w:val="00AF276B"/>
  </w:style>
  <w:style w:type="paragraph" w:styleId="ListParagraph">
    <w:name w:val="List Paragraph"/>
    <w:basedOn w:val="Normal"/>
    <w:uiPriority w:val="34"/>
    <w:qFormat/>
    <w:rsid w:val="00B1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5850">
      <w:bodyDiv w:val="1"/>
      <w:marLeft w:val="0"/>
      <w:marRight w:val="0"/>
      <w:marTop w:val="0"/>
      <w:marBottom w:val="0"/>
      <w:divBdr>
        <w:top w:val="none" w:sz="0" w:space="0" w:color="auto"/>
        <w:left w:val="none" w:sz="0" w:space="0" w:color="auto"/>
        <w:bottom w:val="none" w:sz="0" w:space="0" w:color="auto"/>
        <w:right w:val="none" w:sz="0" w:space="0" w:color="auto"/>
      </w:divBdr>
    </w:div>
    <w:div w:id="1168136002">
      <w:bodyDiv w:val="1"/>
      <w:marLeft w:val="0"/>
      <w:marRight w:val="0"/>
      <w:marTop w:val="0"/>
      <w:marBottom w:val="0"/>
      <w:divBdr>
        <w:top w:val="none" w:sz="0" w:space="0" w:color="auto"/>
        <w:left w:val="none" w:sz="0" w:space="0" w:color="auto"/>
        <w:bottom w:val="none" w:sz="0" w:space="0" w:color="auto"/>
        <w:right w:val="none" w:sz="0" w:space="0" w:color="auto"/>
      </w:divBdr>
    </w:div>
    <w:div w:id="1485972974">
      <w:bodyDiv w:val="1"/>
      <w:marLeft w:val="0"/>
      <w:marRight w:val="0"/>
      <w:marTop w:val="0"/>
      <w:marBottom w:val="0"/>
      <w:divBdr>
        <w:top w:val="none" w:sz="0" w:space="0" w:color="auto"/>
        <w:left w:val="none" w:sz="0" w:space="0" w:color="auto"/>
        <w:bottom w:val="none" w:sz="0" w:space="0" w:color="auto"/>
        <w:right w:val="none" w:sz="0" w:space="0" w:color="auto"/>
      </w:divBdr>
    </w:div>
    <w:div w:id="179772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16E20.C6654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9531-DCDB-4A1D-8100-4EABE818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CYGNET HEALTH CARE</vt:lpstr>
    </vt:vector>
  </TitlesOfParts>
  <Company>Cygnet Health Care</Company>
  <LinksUpToDate>false</LinksUpToDate>
  <CharactersWithSpaces>6993</CharactersWithSpaces>
  <SharedDoc>false</SharedDoc>
  <HLinks>
    <vt:vector size="6" baseType="variant">
      <vt:variant>
        <vt:i4>3473501</vt:i4>
      </vt:variant>
      <vt:variant>
        <vt:i4>-1</vt:i4>
      </vt:variant>
      <vt:variant>
        <vt:i4>1026</vt:i4>
      </vt:variant>
      <vt:variant>
        <vt:i4>1</vt:i4>
      </vt:variant>
      <vt:variant>
        <vt:lpwstr>cid:image001.png@01D16E20.C6654730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CYGNET HEALTH CARE</dc:title>
  <dc:creator>HELEN</dc:creator>
  <cp:lastModifiedBy>Vicky Linstead</cp:lastModifiedBy>
  <cp:revision>2</cp:revision>
  <cp:lastPrinted>2016-10-04T07:57:00Z</cp:lastPrinted>
  <dcterms:created xsi:type="dcterms:W3CDTF">2024-01-24T14:16:00Z</dcterms:created>
  <dcterms:modified xsi:type="dcterms:W3CDTF">2024-01-24T14:16:00Z</dcterms:modified>
</cp:coreProperties>
</file>