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4D2AC1" w:rsidRPr="004D2AC1">
        <w:rPr>
          <w:rStyle w:val="Strong"/>
          <w:rFonts w:ascii="Century Gothic" w:hAnsi="Century Gothic" w:cs="Times New Roman"/>
          <w:color w:val="000000" w:themeColor="text1"/>
        </w:rPr>
        <w:t>Acer (Upper)</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C73639">
        <w:trPr>
          <w:trHeight w:val="60"/>
        </w:trPr>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r w:rsidR="00C73639">
              <w:rPr>
                <w:rStyle w:val="Strong"/>
                <w:rFonts w:ascii="Century Gothic" w:hAnsi="Century Gothic"/>
                <w:b w:val="0"/>
                <w:color w:val="auto"/>
                <w:sz w:val="22"/>
                <w:szCs w:val="22"/>
              </w:rPr>
              <w:t>– Band 5</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7D6D8D" w:rsidRDefault="004D2AC1" w:rsidP="00361EA9">
            <w:pPr>
              <w:pStyle w:val="NormalWeb"/>
              <w:spacing w:before="0" w:beforeAutospacing="0" w:after="0" w:afterAutospacing="0"/>
              <w:jc w:val="both"/>
              <w:rPr>
                <w:rStyle w:val="Strong"/>
                <w:rFonts w:ascii="Century Gothic" w:hAnsi="Century Gothic"/>
                <w:b w:val="0"/>
                <w:color w:val="auto"/>
                <w:sz w:val="22"/>
                <w:szCs w:val="22"/>
              </w:rPr>
            </w:pPr>
            <w:r w:rsidRPr="004D2AC1">
              <w:rPr>
                <w:rStyle w:val="Strong"/>
                <w:rFonts w:ascii="Century Gothic" w:hAnsi="Century Gothic"/>
                <w:b w:val="0"/>
                <w:color w:val="000000" w:themeColor="text1"/>
                <w:sz w:val="22"/>
                <w:szCs w:val="22"/>
              </w:rPr>
              <w:t>40</w:t>
            </w:r>
            <w:r w:rsidR="007D6D8D" w:rsidRPr="004D2AC1">
              <w:rPr>
                <w:rStyle w:val="Strong"/>
                <w:rFonts w:ascii="Century Gothic" w:hAnsi="Century Gothic"/>
                <w:b w:val="0"/>
                <w:color w:val="000000" w:themeColor="text1"/>
                <w:sz w:val="22"/>
                <w:szCs w:val="22"/>
              </w:rPr>
              <w:t xml:space="preserve"> </w:t>
            </w:r>
            <w:r w:rsidR="007D6D8D" w:rsidRPr="007D6D8D">
              <w:rPr>
                <w:rStyle w:val="Strong"/>
                <w:rFonts w:ascii="Century Gothic" w:hAnsi="Century Gothic"/>
                <w:b w:val="0"/>
                <w:color w:val="auto"/>
                <w:sz w:val="22"/>
                <w:szCs w:val="22"/>
              </w:rPr>
              <w:t>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C73639" w:rsidP="00C73639">
                  <w:pPr>
                    <w:pStyle w:val="NormalWeb"/>
                    <w:spacing w:before="0" w:beforeAutospacing="0" w:after="0" w:afterAutospacing="0"/>
                    <w:ind w:left="-74"/>
                    <w:jc w:val="both"/>
                    <w:rPr>
                      <w:rStyle w:val="Strong"/>
                      <w:rFonts w:ascii="Century Gothic" w:hAnsi="Century Gothic"/>
                      <w:b w:val="0"/>
                      <w:color w:val="auto"/>
                      <w:sz w:val="22"/>
                      <w:szCs w:val="22"/>
                    </w:rPr>
                  </w:pPr>
                  <w:r>
                    <w:rPr>
                      <w:rFonts w:ascii="Century Gothic" w:hAnsi="Century Gothic" w:cs="Times New Roman"/>
                      <w:color w:val="auto"/>
                      <w:sz w:val="22"/>
                      <w:szCs w:val="22"/>
                    </w:rPr>
                    <w:t xml:space="preserve">Senior </w:t>
                  </w:r>
                  <w:r w:rsidR="003D0106" w:rsidRPr="007D6D8D">
                    <w:rPr>
                      <w:rFonts w:ascii="Century Gothic" w:hAnsi="Century Gothic" w:cs="Times New Roman"/>
                      <w:color w:val="auto"/>
                      <w:sz w:val="22"/>
                      <w:szCs w:val="22"/>
                    </w:rPr>
                    <w:t>O</w:t>
                  </w:r>
                  <w:r w:rsidR="003D0106">
                    <w:rPr>
                      <w:rFonts w:ascii="Century Gothic" w:hAnsi="Century Gothic" w:cs="Times New Roman"/>
                      <w:color w:val="auto"/>
                      <w:sz w:val="22"/>
                      <w:szCs w:val="22"/>
                    </w:rPr>
                    <w:t xml:space="preserve">ccupational </w:t>
                  </w:r>
                  <w:r w:rsidR="003D0106" w:rsidRPr="007D6D8D">
                    <w:rPr>
                      <w:rFonts w:ascii="Century Gothic" w:hAnsi="Century Gothic" w:cs="Times New Roman"/>
                      <w:color w:val="auto"/>
                      <w:sz w:val="22"/>
                      <w:szCs w:val="22"/>
                    </w:rPr>
                    <w:t>T</w:t>
                  </w:r>
                  <w:r w:rsidR="003D0106">
                    <w:rPr>
                      <w:rFonts w:ascii="Century Gothic" w:hAnsi="Century Gothic" w:cs="Times New Roman"/>
                      <w:color w:val="auto"/>
                      <w:sz w:val="22"/>
                      <w:szCs w:val="22"/>
                    </w:rPr>
                    <w:t xml:space="preserve">herapist, </w:t>
                  </w:r>
                  <w:r>
                    <w:rPr>
                      <w:rFonts w:ascii="Century Gothic" w:hAnsi="Century Gothic" w:cs="Times New Roman"/>
                      <w:color w:val="auto"/>
                      <w:sz w:val="22"/>
                      <w:szCs w:val="22"/>
                    </w:rPr>
                    <w:t xml:space="preserve">Clinical Lead OT, South Yorkshire Regional Lead OT and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4D2AC1">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 xml:space="preserve">Delivery of Occupational Therapy within </w:t>
            </w:r>
            <w:r w:rsidR="004D2AC1" w:rsidRPr="004D2AC1">
              <w:rPr>
                <w:rStyle w:val="Strong"/>
                <w:rFonts w:ascii="Century Gothic" w:hAnsi="Century Gothic" w:cs="Times New Roman"/>
                <w:b w:val="0"/>
                <w:color w:val="000000" w:themeColor="text1"/>
              </w:rPr>
              <w:t>Acute Adult Mental Health.</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4D2AC1">
                              <w:rPr>
                                <w:sz w:val="20"/>
                                <w:szCs w:val="20"/>
                              </w:rPr>
                              <w:t>al Therapy department at Cygnet Acer.</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4D2AC1">
                        <w:rPr>
                          <w:sz w:val="20"/>
                          <w:szCs w:val="20"/>
                        </w:rPr>
                        <w:t>al Therapy department at Cygnet Acer.</w:t>
                      </w:r>
                      <w:bookmarkStart w:id="1" w:name="_GoBack"/>
                      <w:bookmarkEnd w:id="1"/>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lastRenderedPageBreak/>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Ability to organise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Pr="00BE6285">
              <w:rPr>
                <w:rFonts w:eastAsia="ZapfDingbatsStd" w:cs="OpenSans"/>
                <w:sz w:val="18"/>
                <w:szCs w:val="18"/>
              </w:rPr>
              <w:t>qualitative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Build therapeutic relationships with complex client group, staff, carers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r w:rsidRPr="00BE6285">
              <w:rPr>
                <w:rFonts w:eastAsia="Calibri" w:cs="Calibri"/>
                <w:sz w:val="18"/>
                <w:szCs w:val="18"/>
              </w:rPr>
              <w:t>Organise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prioritise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person-centred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67A" w:rsidRDefault="002F067A">
      <w:pPr>
        <w:spacing w:after="0" w:line="240" w:lineRule="auto"/>
      </w:pPr>
      <w:r>
        <w:separator/>
      </w:r>
    </w:p>
  </w:endnote>
  <w:endnote w:type="continuationSeparator" w:id="0">
    <w:p w:rsidR="002F067A" w:rsidRDefault="002F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68675F">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67A" w:rsidRDefault="002F067A">
      <w:pPr>
        <w:spacing w:after="0" w:line="240" w:lineRule="auto"/>
      </w:pPr>
      <w:r>
        <w:separator/>
      </w:r>
    </w:p>
  </w:footnote>
  <w:footnote w:type="continuationSeparator" w:id="0">
    <w:p w:rsidR="002F067A" w:rsidRDefault="002F0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421CD"/>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2F067A"/>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2AC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8675F"/>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B248D"/>
    <w:rsid w:val="00BB4CBE"/>
    <w:rsid w:val="00BC2D41"/>
    <w:rsid w:val="00BD31E6"/>
    <w:rsid w:val="00BD7BC2"/>
    <w:rsid w:val="00BE3C7C"/>
    <w:rsid w:val="00BE6285"/>
    <w:rsid w:val="00BF5861"/>
    <w:rsid w:val="00BF68FD"/>
    <w:rsid w:val="00C0259D"/>
    <w:rsid w:val="00C07F86"/>
    <w:rsid w:val="00C15215"/>
    <w:rsid w:val="00C467DF"/>
    <w:rsid w:val="00C56BDC"/>
    <w:rsid w:val="00C73639"/>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Katie Dixon</cp:lastModifiedBy>
  <cp:revision>2</cp:revision>
  <cp:lastPrinted>2019-01-23T09:31:00Z</cp:lastPrinted>
  <dcterms:created xsi:type="dcterms:W3CDTF">2024-05-21T13:26:00Z</dcterms:created>
  <dcterms:modified xsi:type="dcterms:W3CDTF">2024-05-21T13:26:00Z</dcterms:modified>
</cp:coreProperties>
</file>